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76504"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lang w:val="en-CA"/>
        </w:rPr>
      </w:pPr>
      <w:r w:rsidRPr="00B342D7">
        <w:rPr>
          <w:b/>
          <w:bCs/>
          <w:lang w:val="en-CA"/>
        </w:rPr>
        <w:t>Mary R. L’Abbé, Ph.D.</w:t>
      </w:r>
    </w:p>
    <w:p w14:paraId="10EB2DE3" w14:textId="118EB018" w:rsidR="00A076C8" w:rsidRPr="00B342D7" w:rsidRDefault="00A076C8" w:rsidP="00D032B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lang w:val="en-CA"/>
        </w:rPr>
      </w:pPr>
      <w:r w:rsidRPr="00B342D7">
        <w:rPr>
          <w:b/>
          <w:bCs/>
          <w:lang w:val="en-CA"/>
        </w:rPr>
        <w:t>Curriculum Vitae</w:t>
      </w:r>
      <w:r w:rsidR="001161A4">
        <w:rPr>
          <w:b/>
          <w:bCs/>
          <w:lang w:val="en-CA"/>
        </w:rPr>
        <w:t xml:space="preserve"> </w:t>
      </w:r>
      <w:bookmarkStart w:id="0" w:name="_GoBack"/>
      <w:bookmarkEnd w:id="0"/>
      <w:r w:rsidRPr="00B342D7">
        <w:rPr>
          <w:b/>
          <w:bCs/>
          <w:lang w:val="en-CA"/>
        </w:rPr>
        <w:t>–</w:t>
      </w:r>
      <w:r w:rsidR="00D032BE">
        <w:rPr>
          <w:b/>
          <w:bCs/>
          <w:lang w:val="en-CA"/>
        </w:rPr>
        <w:t xml:space="preserve"> </w:t>
      </w:r>
      <w:r w:rsidR="001161A4">
        <w:rPr>
          <w:b/>
          <w:bCs/>
          <w:lang w:val="en-CA"/>
        </w:rPr>
        <w:t>June</w:t>
      </w:r>
      <w:r w:rsidR="00E94599">
        <w:rPr>
          <w:b/>
          <w:bCs/>
          <w:lang w:val="en-CA"/>
        </w:rPr>
        <w:t xml:space="preserve"> 2016</w:t>
      </w:r>
    </w:p>
    <w:p w14:paraId="66695CC3"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p>
    <w:p w14:paraId="7318A304" w14:textId="77777777" w:rsidR="00911174" w:rsidRPr="00B342D7" w:rsidRDefault="00911174" w:rsidP="004E03EC">
      <w:pPr>
        <w:jc w:val="left"/>
        <w:rPr>
          <w:color w:val="000000"/>
        </w:rPr>
      </w:pPr>
      <w:r w:rsidRPr="00B342D7">
        <w:rPr>
          <w:color w:val="000000"/>
        </w:rPr>
        <w:t xml:space="preserve">Earle W. McHenry Professor, and </w:t>
      </w:r>
    </w:p>
    <w:p w14:paraId="1332CC2A" w14:textId="77777777" w:rsidR="00A076C8" w:rsidRPr="00B342D7" w:rsidRDefault="00911174"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color w:val="000000"/>
        </w:rPr>
        <w:t>Chair, Department of Nutritional Sciences</w:t>
      </w:r>
      <w:r w:rsidRPr="00B342D7">
        <w:rPr>
          <w:color w:val="000000"/>
        </w:rPr>
        <w:br/>
        <w:t>Faculty of Medicine, University of Toronto</w:t>
      </w:r>
    </w:p>
    <w:p w14:paraId="1ECF168A" w14:textId="77777777" w:rsidR="00911174" w:rsidRPr="00B342D7" w:rsidRDefault="00911174"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p>
    <w:p w14:paraId="09A07737" w14:textId="77777777" w:rsidR="00911174" w:rsidRPr="00B342D7" w:rsidRDefault="00911174" w:rsidP="004E03EC">
      <w:pPr>
        <w:jc w:val="left"/>
        <w:rPr>
          <w:color w:val="000000"/>
        </w:rPr>
      </w:pPr>
      <w:r w:rsidRPr="00B342D7">
        <w:rPr>
          <w:color w:val="000000"/>
        </w:rPr>
        <w:t>FitzGerald Building, 150 College Street</w:t>
      </w:r>
      <w:r w:rsidR="001B2A69" w:rsidRPr="00B342D7">
        <w:rPr>
          <w:color w:val="000000"/>
        </w:rPr>
        <w:t>, Rm 315</w:t>
      </w:r>
      <w:r w:rsidRPr="00B342D7">
        <w:rPr>
          <w:color w:val="000000"/>
        </w:rPr>
        <w:br/>
        <w:t>Toronto, ON, Canada M5S 3E2</w:t>
      </w:r>
    </w:p>
    <w:p w14:paraId="6C0A2C9B" w14:textId="77777777" w:rsidR="00911174" w:rsidRPr="00B342D7" w:rsidRDefault="00911174" w:rsidP="004E03EC">
      <w:pPr>
        <w:jc w:val="left"/>
        <w:rPr>
          <w:color w:val="000000"/>
        </w:rPr>
      </w:pPr>
      <w:r w:rsidRPr="00B342D7">
        <w:rPr>
          <w:color w:val="000000"/>
        </w:rPr>
        <w:t>Tel: (416) 978-7235; Fax: (416) 971-2366; Cell: (416) 605-1902</w:t>
      </w:r>
      <w:r w:rsidRPr="00B342D7">
        <w:rPr>
          <w:color w:val="000000"/>
        </w:rPr>
        <w:br/>
        <w:t>E-mail: mary.labbe@utoronto.ca</w:t>
      </w:r>
    </w:p>
    <w:p w14:paraId="5D5E15EA"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D7BA984" w14:textId="77777777" w:rsidR="00A076C8" w:rsidRPr="00B342D7" w:rsidRDefault="00D032BE"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noProof/>
        </w:rPr>
        <mc:AlternateContent>
          <mc:Choice Requires="wps">
            <w:drawing>
              <wp:anchor distT="4294967292" distB="4294967292" distL="114296" distR="114296" simplePos="0" relativeHeight="251657216" behindDoc="0" locked="0" layoutInCell="0" allowOverlap="1" wp14:anchorId="50224823" wp14:editId="4E363DB5">
                <wp:simplePos x="0" y="0"/>
                <wp:positionH relativeFrom="margin">
                  <wp:posOffset>-1</wp:posOffset>
                </wp:positionH>
                <wp:positionV relativeFrom="paragraph">
                  <wp:posOffset>-1</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1F77865" id="Line 2" o:spid="_x0000_s1026" style="position:absolute;z-index:251657216;visibility:visible;mso-wrap-style:square;mso-width-percent:0;mso-height-percent:0;mso-wrap-distance-left:3.17489mm;mso-wrap-distance-top:-1e-4mm;mso-wrap-distance-right:3.17489mm;mso-wrap-distance-bottom:-1e-4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OHKC+s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4294967292" distB="4294967292" distL="114300" distR="114300" simplePos="0" relativeHeight="251658240" behindDoc="0" locked="0" layoutInCell="0" allowOverlap="1" wp14:anchorId="11EA1E2D" wp14:editId="5D945A85">
                <wp:simplePos x="0" y="0"/>
                <wp:positionH relativeFrom="margin">
                  <wp:posOffset>0</wp:posOffset>
                </wp:positionH>
                <wp:positionV relativeFrom="paragraph">
                  <wp:posOffset>4444</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B7D27EC"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sFFAIAACk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" o:allowincell="f" strokecolor="#020000" strokeweight=".96pt">
                <w10:wrap anchorx="margin"/>
              </v:line>
            </w:pict>
          </mc:Fallback>
        </mc:AlternateContent>
      </w:r>
    </w:p>
    <w:p w14:paraId="3AE75C1B" w14:textId="6841FE05" w:rsidR="00A076C8" w:rsidRPr="00B342D7" w:rsidRDefault="00E94599"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Pr>
          <w:b/>
          <w:bCs/>
          <w:lang w:val="en-CA"/>
        </w:rPr>
        <w:t>ACADEMIC DEGREES</w:t>
      </w:r>
      <w:r w:rsidR="00A076C8" w:rsidRPr="00B342D7">
        <w:rPr>
          <w:b/>
          <w:bCs/>
          <w:lang w:val="en-CA"/>
        </w:rPr>
        <w:t>:</w:t>
      </w:r>
    </w:p>
    <w:p w14:paraId="58C54EE0" w14:textId="77777777" w:rsidR="00A076C8" w:rsidRPr="00B342D7" w:rsidRDefault="00A076C8" w:rsidP="004E03EC">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val="en-CA"/>
        </w:rPr>
      </w:pPr>
      <w:r w:rsidRPr="00B342D7">
        <w:rPr>
          <w:lang w:val="en-CA"/>
        </w:rPr>
        <w:t>•</w:t>
      </w:r>
      <w:r w:rsidRPr="00B342D7">
        <w:rPr>
          <w:lang w:val="en-CA"/>
        </w:rPr>
        <w:tab/>
        <w:t>Ph.D., Nutrition (Dean's Honour List), McGill University, Montreal, Que, 1988</w:t>
      </w:r>
    </w:p>
    <w:p w14:paraId="246FC3C3" w14:textId="77777777" w:rsidR="00A076C8" w:rsidRPr="00B342D7" w:rsidRDefault="00A076C8" w:rsidP="004E03EC">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val="en-CA"/>
        </w:rPr>
      </w:pPr>
      <w:r w:rsidRPr="00B342D7">
        <w:rPr>
          <w:lang w:val="en-CA"/>
        </w:rPr>
        <w:t>•</w:t>
      </w:r>
      <w:r w:rsidRPr="00B342D7">
        <w:rPr>
          <w:lang w:val="en-CA"/>
        </w:rPr>
        <w:tab/>
        <w:t>M.Sc., Nutrition, McGill University, Montreal, Quebec, 1983</w:t>
      </w:r>
    </w:p>
    <w:p w14:paraId="539BEC57" w14:textId="1C20976F" w:rsidR="00A076C8" w:rsidRPr="00B342D7" w:rsidRDefault="00A076C8" w:rsidP="00186744">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val="en-CA"/>
        </w:rPr>
      </w:pPr>
      <w:r w:rsidRPr="00B342D7">
        <w:rPr>
          <w:lang w:val="en-CA"/>
        </w:rPr>
        <w:t>•</w:t>
      </w:r>
      <w:r w:rsidRPr="00B342D7">
        <w:rPr>
          <w:lang w:val="en-CA"/>
        </w:rPr>
        <w:tab/>
        <w:t>B.Sc. (Honours), Biochemistry, Carleton University, Ottawa, Ontario, 1975</w:t>
      </w:r>
      <w:r w:rsidRPr="00B342D7">
        <w:rPr>
          <w:lang w:val="en-CA"/>
        </w:rPr>
        <w:tab/>
      </w:r>
    </w:p>
    <w:p w14:paraId="1FC6A0A5"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p>
    <w:p w14:paraId="220DA805" w14:textId="532F4F66" w:rsidR="00A076C8" w:rsidRPr="00B342D7" w:rsidRDefault="00E94599"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lang w:val="en-CA"/>
        </w:rPr>
      </w:pPr>
      <w:r>
        <w:rPr>
          <w:b/>
          <w:bCs/>
          <w:lang w:val="en-CA"/>
        </w:rPr>
        <w:t>EMPLOYMENT</w:t>
      </w:r>
      <w:r w:rsidR="00A076C8" w:rsidRPr="00B342D7">
        <w:rPr>
          <w:b/>
          <w:bCs/>
          <w:lang w:val="en-CA"/>
        </w:rPr>
        <w:t>:</w:t>
      </w:r>
    </w:p>
    <w:tbl>
      <w:tblPr>
        <w:tblW w:w="9360" w:type="dxa"/>
        <w:tblInd w:w="120" w:type="dxa"/>
        <w:tblLayout w:type="fixed"/>
        <w:tblCellMar>
          <w:left w:w="120" w:type="dxa"/>
          <w:right w:w="120" w:type="dxa"/>
        </w:tblCellMar>
        <w:tblLook w:val="0000" w:firstRow="0" w:lastRow="0" w:firstColumn="0" w:lastColumn="0" w:noHBand="0" w:noVBand="0"/>
      </w:tblPr>
      <w:tblGrid>
        <w:gridCol w:w="2070"/>
        <w:gridCol w:w="7290"/>
      </w:tblGrid>
      <w:tr w:rsidR="00134A2C" w:rsidRPr="00B342D7" w14:paraId="7D35838B" w14:textId="77777777" w:rsidTr="00495967">
        <w:trPr>
          <w:cantSplit/>
        </w:trPr>
        <w:tc>
          <w:tcPr>
            <w:tcW w:w="2070" w:type="dxa"/>
            <w:tcBorders>
              <w:top w:val="nil"/>
              <w:left w:val="nil"/>
              <w:bottom w:val="nil"/>
              <w:right w:val="nil"/>
            </w:tcBorders>
          </w:tcPr>
          <w:p w14:paraId="195A6C13" w14:textId="77777777" w:rsidR="00134A2C" w:rsidRPr="00B342D7" w:rsidRDefault="00134A2C"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rPr>
                <w:lang w:val="en-CA"/>
              </w:rPr>
            </w:pPr>
            <w:r w:rsidRPr="00B342D7">
              <w:rPr>
                <w:lang w:val="en-CA"/>
              </w:rPr>
              <w:t>07/2009 - Present</w:t>
            </w:r>
          </w:p>
        </w:tc>
        <w:tc>
          <w:tcPr>
            <w:tcW w:w="7290" w:type="dxa"/>
            <w:tcBorders>
              <w:top w:val="nil"/>
              <w:left w:val="nil"/>
              <w:bottom w:val="nil"/>
              <w:right w:val="nil"/>
            </w:tcBorders>
          </w:tcPr>
          <w:p w14:paraId="3CF0CEAC" w14:textId="77777777" w:rsidR="00134A2C" w:rsidRPr="00B342D7" w:rsidRDefault="00301A4F"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jc w:val="left"/>
              <w:rPr>
                <w:lang w:val="en-CA"/>
              </w:rPr>
            </w:pPr>
            <w:r w:rsidRPr="00B342D7">
              <w:rPr>
                <w:lang w:val="en-CA"/>
              </w:rPr>
              <w:t xml:space="preserve">Earle W. McHenry </w:t>
            </w:r>
            <w:r w:rsidR="000804AA">
              <w:rPr>
                <w:lang w:val="en-CA"/>
              </w:rPr>
              <w:t>Professor and Chair, Department</w:t>
            </w:r>
            <w:r w:rsidR="00134A2C" w:rsidRPr="00B342D7">
              <w:rPr>
                <w:lang w:val="en-CA"/>
              </w:rPr>
              <w:t xml:space="preserve"> of Nutritional Sciences, Faculty of Medicine, University of Toronto</w:t>
            </w:r>
          </w:p>
        </w:tc>
      </w:tr>
      <w:tr w:rsidR="00911174" w:rsidRPr="00B342D7" w14:paraId="460C7A10" w14:textId="77777777" w:rsidTr="00495967">
        <w:trPr>
          <w:cantSplit/>
        </w:trPr>
        <w:tc>
          <w:tcPr>
            <w:tcW w:w="2070" w:type="dxa"/>
            <w:tcBorders>
              <w:top w:val="nil"/>
              <w:left w:val="nil"/>
              <w:bottom w:val="nil"/>
              <w:right w:val="nil"/>
            </w:tcBorders>
          </w:tcPr>
          <w:p w14:paraId="090478F7" w14:textId="77777777" w:rsidR="00911174" w:rsidRPr="00B342D7" w:rsidRDefault="00911174"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rPr>
                <w:lang w:val="en-CA"/>
              </w:rPr>
            </w:pPr>
            <w:r w:rsidRPr="00B342D7">
              <w:rPr>
                <w:lang w:val="en-CA"/>
              </w:rPr>
              <w:t>12/2003 - 06/2009</w:t>
            </w:r>
          </w:p>
        </w:tc>
        <w:tc>
          <w:tcPr>
            <w:tcW w:w="7290" w:type="dxa"/>
            <w:tcBorders>
              <w:top w:val="nil"/>
              <w:left w:val="nil"/>
              <w:bottom w:val="nil"/>
              <w:right w:val="nil"/>
            </w:tcBorders>
          </w:tcPr>
          <w:p w14:paraId="0BA14CD0" w14:textId="77777777" w:rsidR="00911174" w:rsidRPr="00B342D7" w:rsidRDefault="00911174"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jc w:val="left"/>
              <w:rPr>
                <w:lang w:val="en-CA"/>
              </w:rPr>
            </w:pPr>
            <w:r w:rsidRPr="00B342D7">
              <w:rPr>
                <w:lang w:val="en-CA"/>
              </w:rPr>
              <w:t>Director, Bureau of Nutritional Sciences, Food Directorate, Health Products and Food Branch, Health Canada</w:t>
            </w:r>
          </w:p>
        </w:tc>
      </w:tr>
      <w:tr w:rsidR="003B6035" w:rsidRPr="00B342D7" w14:paraId="2AE96029" w14:textId="77777777" w:rsidTr="00495967">
        <w:trPr>
          <w:cantSplit/>
        </w:trPr>
        <w:tc>
          <w:tcPr>
            <w:tcW w:w="2070" w:type="dxa"/>
            <w:tcBorders>
              <w:top w:val="nil"/>
              <w:left w:val="nil"/>
              <w:bottom w:val="nil"/>
              <w:right w:val="nil"/>
            </w:tcBorders>
          </w:tcPr>
          <w:p w14:paraId="67B3A1FC" w14:textId="77777777" w:rsidR="003B6035" w:rsidRPr="00B342D7" w:rsidRDefault="003B6035"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rPr>
                <w:lang w:val="en-CA"/>
              </w:rPr>
            </w:pPr>
            <w:r w:rsidRPr="00B342D7">
              <w:rPr>
                <w:lang w:val="en-CA"/>
              </w:rPr>
              <w:t>11/2007</w:t>
            </w:r>
            <w:r w:rsidR="003F51B6" w:rsidRPr="00B342D7">
              <w:rPr>
                <w:lang w:val="en-CA"/>
              </w:rPr>
              <w:t xml:space="preserve"> - 12/2010</w:t>
            </w:r>
          </w:p>
        </w:tc>
        <w:tc>
          <w:tcPr>
            <w:tcW w:w="7290" w:type="dxa"/>
            <w:tcBorders>
              <w:top w:val="nil"/>
              <w:left w:val="nil"/>
              <w:bottom w:val="nil"/>
              <w:right w:val="nil"/>
            </w:tcBorders>
          </w:tcPr>
          <w:p w14:paraId="715A2925" w14:textId="77777777" w:rsidR="003B6035" w:rsidRPr="00B342D7" w:rsidRDefault="003B6035"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jc w:val="left"/>
              <w:rPr>
                <w:lang w:val="en-CA"/>
              </w:rPr>
            </w:pPr>
            <w:r w:rsidRPr="00B342D7">
              <w:rPr>
                <w:lang w:val="en-CA"/>
              </w:rPr>
              <w:t>Chair (11/2007-09/2009), Vice Chair (09/2009-</w:t>
            </w:r>
            <w:r w:rsidR="003F51B6" w:rsidRPr="00B342D7">
              <w:rPr>
                <w:lang w:val="en-CA"/>
              </w:rPr>
              <w:t>12/2010</w:t>
            </w:r>
            <w:r w:rsidRPr="00B342D7">
              <w:rPr>
                <w:lang w:val="en-CA"/>
              </w:rPr>
              <w:t>) Sodium Working Group, established by Minister of Health to develop a national strategy to reduce sodium consumption by Canadians</w:t>
            </w:r>
          </w:p>
        </w:tc>
      </w:tr>
      <w:tr w:rsidR="00A076C8" w:rsidRPr="00B342D7" w14:paraId="456EE36E" w14:textId="77777777" w:rsidTr="00495967">
        <w:trPr>
          <w:cantSplit/>
        </w:trPr>
        <w:tc>
          <w:tcPr>
            <w:tcW w:w="2070" w:type="dxa"/>
            <w:tcBorders>
              <w:top w:val="nil"/>
              <w:left w:val="nil"/>
              <w:bottom w:val="nil"/>
              <w:right w:val="nil"/>
            </w:tcBorders>
          </w:tcPr>
          <w:p w14:paraId="561AD824"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pPr>
            <w:r w:rsidRPr="00B342D7">
              <w:rPr>
                <w:lang w:val="en-CA"/>
              </w:rPr>
              <w:t xml:space="preserve">03/2001 - Present </w:t>
            </w:r>
          </w:p>
        </w:tc>
        <w:tc>
          <w:tcPr>
            <w:tcW w:w="7290" w:type="dxa"/>
            <w:tcBorders>
              <w:top w:val="nil"/>
              <w:left w:val="nil"/>
              <w:bottom w:val="nil"/>
              <w:right w:val="nil"/>
            </w:tcBorders>
          </w:tcPr>
          <w:p w14:paraId="5EE2AF59"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jc w:val="left"/>
              <w:rPr>
                <w:lang w:val="en-CA"/>
              </w:rPr>
            </w:pPr>
            <w:r w:rsidRPr="00B342D7">
              <w:rPr>
                <w:lang w:val="en-CA"/>
              </w:rPr>
              <w:t xml:space="preserve">Adjunct Professor, School Dietetics and Human Nutrition, McGill </w:t>
            </w:r>
          </w:p>
          <w:p w14:paraId="396DD41B"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7"/>
              <w:jc w:val="left"/>
            </w:pPr>
            <w:r w:rsidRPr="00B342D7">
              <w:rPr>
                <w:lang w:val="en-CA"/>
              </w:rPr>
              <w:t xml:space="preserve">University </w:t>
            </w:r>
          </w:p>
        </w:tc>
      </w:tr>
      <w:tr w:rsidR="00A076C8" w:rsidRPr="00B342D7" w14:paraId="617D0598" w14:textId="77777777" w:rsidTr="00495967">
        <w:trPr>
          <w:cantSplit/>
        </w:trPr>
        <w:tc>
          <w:tcPr>
            <w:tcW w:w="2070" w:type="dxa"/>
            <w:tcBorders>
              <w:top w:val="nil"/>
              <w:left w:val="nil"/>
              <w:bottom w:val="nil"/>
              <w:right w:val="nil"/>
            </w:tcBorders>
          </w:tcPr>
          <w:p w14:paraId="4A17C1B6"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pPr>
            <w:r w:rsidRPr="00B342D7">
              <w:rPr>
                <w:lang w:val="en-CA"/>
              </w:rPr>
              <w:t xml:space="preserve">01/2005 - 06/2006 </w:t>
            </w:r>
          </w:p>
        </w:tc>
        <w:tc>
          <w:tcPr>
            <w:tcW w:w="7290" w:type="dxa"/>
            <w:tcBorders>
              <w:top w:val="nil"/>
              <w:left w:val="nil"/>
              <w:bottom w:val="nil"/>
              <w:right w:val="nil"/>
            </w:tcBorders>
          </w:tcPr>
          <w:p w14:paraId="0C6F394A"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jc w:val="left"/>
              <w:rPr>
                <w:lang w:val="en-CA"/>
              </w:rPr>
            </w:pPr>
            <w:r w:rsidRPr="00B342D7">
              <w:rPr>
                <w:lang w:val="en-CA"/>
              </w:rPr>
              <w:t xml:space="preserve">Co-Chair, Trans Fat Task Force (with President and CEO of the Heart </w:t>
            </w:r>
          </w:p>
          <w:p w14:paraId="21F57B04" w14:textId="77777777" w:rsidR="00A076C8" w:rsidRPr="00B342D7" w:rsidRDefault="00A076C8" w:rsidP="00183B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B342D7">
              <w:rPr>
                <w:lang w:val="en-CA"/>
              </w:rPr>
              <w:t xml:space="preserve">and Stroke Foundation of Canada), established in response to a </w:t>
            </w:r>
            <w:r w:rsidR="00183B16" w:rsidRPr="00B342D7">
              <w:rPr>
                <w:lang w:val="en-CA"/>
              </w:rPr>
              <w:t>Parliamentary</w:t>
            </w:r>
            <w:r w:rsidRPr="00B342D7">
              <w:rPr>
                <w:lang w:val="en-CA"/>
              </w:rPr>
              <w:t xml:space="preserve"> motion, Canadian House of Commons, November 2004. </w:t>
            </w:r>
          </w:p>
        </w:tc>
      </w:tr>
      <w:tr w:rsidR="00A076C8" w:rsidRPr="00B342D7" w14:paraId="0C5FAF46" w14:textId="77777777" w:rsidTr="00495967">
        <w:trPr>
          <w:cantSplit/>
        </w:trPr>
        <w:tc>
          <w:tcPr>
            <w:tcW w:w="2070" w:type="dxa"/>
            <w:tcBorders>
              <w:top w:val="nil"/>
              <w:left w:val="nil"/>
              <w:bottom w:val="nil"/>
              <w:right w:val="nil"/>
            </w:tcBorders>
          </w:tcPr>
          <w:p w14:paraId="144C7A74"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jc w:val="left"/>
              <w:rPr>
                <w:lang w:val="en-CA"/>
              </w:rPr>
            </w:pPr>
            <w:r w:rsidRPr="00B342D7">
              <w:rPr>
                <w:lang w:val="en-CA"/>
              </w:rPr>
              <w:t>02/2003 - 01/2004</w:t>
            </w:r>
          </w:p>
          <w:p w14:paraId="55026CA3"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7"/>
              <w:jc w:val="left"/>
            </w:pPr>
            <w:r w:rsidRPr="00B342D7">
              <w:rPr>
                <w:lang w:val="en-CA"/>
              </w:rPr>
              <w:t xml:space="preserve">(Secondment) </w:t>
            </w:r>
          </w:p>
        </w:tc>
        <w:tc>
          <w:tcPr>
            <w:tcW w:w="7290" w:type="dxa"/>
            <w:tcBorders>
              <w:top w:val="nil"/>
              <w:left w:val="nil"/>
              <w:bottom w:val="nil"/>
              <w:right w:val="nil"/>
            </w:tcBorders>
          </w:tcPr>
          <w:p w14:paraId="590E8167"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jc w:val="left"/>
              <w:rPr>
                <w:lang w:val="en-CA"/>
              </w:rPr>
            </w:pPr>
            <w:r w:rsidRPr="00B342D7">
              <w:rPr>
                <w:lang w:val="en-CA"/>
              </w:rPr>
              <w:t xml:space="preserve">Acting Executive Director, Framework for Science (EX-02), Health </w:t>
            </w:r>
          </w:p>
          <w:p w14:paraId="1C87449B"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7"/>
              <w:jc w:val="left"/>
            </w:pPr>
            <w:r w:rsidRPr="00B342D7">
              <w:rPr>
                <w:lang w:val="en-CA"/>
              </w:rPr>
              <w:t xml:space="preserve">Canada Science Framework Secretariat, Office of the Chief Scientist </w:t>
            </w:r>
          </w:p>
        </w:tc>
      </w:tr>
      <w:tr w:rsidR="00A076C8" w:rsidRPr="00B342D7" w14:paraId="7439633E" w14:textId="77777777" w:rsidTr="00495967">
        <w:trPr>
          <w:cantSplit/>
        </w:trPr>
        <w:tc>
          <w:tcPr>
            <w:tcW w:w="2070" w:type="dxa"/>
            <w:tcBorders>
              <w:top w:val="nil"/>
              <w:left w:val="nil"/>
              <w:bottom w:val="nil"/>
              <w:right w:val="nil"/>
            </w:tcBorders>
          </w:tcPr>
          <w:p w14:paraId="4DD3D66A"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pPr>
            <w:r w:rsidRPr="00B342D7">
              <w:rPr>
                <w:lang w:val="en-CA"/>
              </w:rPr>
              <w:t xml:space="preserve">04/1991 - 02/2003 </w:t>
            </w:r>
          </w:p>
        </w:tc>
        <w:tc>
          <w:tcPr>
            <w:tcW w:w="7290" w:type="dxa"/>
            <w:tcBorders>
              <w:top w:val="nil"/>
              <w:left w:val="nil"/>
              <w:bottom w:val="nil"/>
              <w:right w:val="nil"/>
            </w:tcBorders>
          </w:tcPr>
          <w:p w14:paraId="52D56D02"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jc w:val="left"/>
              <w:rPr>
                <w:lang w:val="en-CA"/>
              </w:rPr>
            </w:pPr>
            <w:r w:rsidRPr="00B342D7">
              <w:rPr>
                <w:lang w:val="en-CA"/>
              </w:rPr>
              <w:t xml:space="preserve">Head, Nutrition Research (1997 - 02/2003) and Micronutrients Section </w:t>
            </w:r>
          </w:p>
          <w:p w14:paraId="60C3D106"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lang w:val="en-CA"/>
              </w:rPr>
              <w:t xml:space="preserve">(1991 - 1997), Bureau of Nutritional Sciences, Food Directorate, Health </w:t>
            </w:r>
          </w:p>
          <w:p w14:paraId="5336B137"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7"/>
              <w:jc w:val="left"/>
            </w:pPr>
            <w:r w:rsidRPr="00B342D7">
              <w:rPr>
                <w:lang w:val="en-CA"/>
              </w:rPr>
              <w:t xml:space="preserve">Products and Food Branch, Health Canada </w:t>
            </w:r>
          </w:p>
        </w:tc>
      </w:tr>
      <w:tr w:rsidR="00FE2ECE" w:rsidRPr="00B342D7" w14:paraId="1DE68F51" w14:textId="77777777" w:rsidTr="00495967">
        <w:trPr>
          <w:cantSplit/>
          <w:trHeight w:val="279"/>
        </w:trPr>
        <w:tc>
          <w:tcPr>
            <w:tcW w:w="2070" w:type="dxa"/>
            <w:tcBorders>
              <w:top w:val="nil"/>
              <w:left w:val="nil"/>
              <w:bottom w:val="nil"/>
              <w:right w:val="nil"/>
            </w:tcBorders>
          </w:tcPr>
          <w:p w14:paraId="58A140AD" w14:textId="77777777" w:rsidR="00FE2ECE" w:rsidRPr="00B342D7" w:rsidRDefault="00FE2ECE"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rPr>
                <w:highlight w:val="cyan"/>
                <w:lang w:val="en-CA"/>
              </w:rPr>
            </w:pPr>
            <w:r w:rsidRPr="00B342D7">
              <w:rPr>
                <w:lang w:val="en-CA"/>
              </w:rPr>
              <w:t>03/2002-05/2002</w:t>
            </w:r>
          </w:p>
        </w:tc>
        <w:tc>
          <w:tcPr>
            <w:tcW w:w="7290" w:type="dxa"/>
            <w:tcBorders>
              <w:top w:val="nil"/>
              <w:left w:val="nil"/>
              <w:bottom w:val="nil"/>
              <w:right w:val="nil"/>
            </w:tcBorders>
          </w:tcPr>
          <w:p w14:paraId="3D3B1021" w14:textId="4C3DCDF6" w:rsidR="00FE2ECE" w:rsidRPr="00B342D7" w:rsidRDefault="00FE2ECE" w:rsidP="00186744">
            <w:pPr>
              <w:spacing w:before="120"/>
              <w:jc w:val="left"/>
              <w:rPr>
                <w:lang w:val="en-CA"/>
              </w:rPr>
            </w:pPr>
            <w:r w:rsidRPr="00B342D7">
              <w:rPr>
                <w:lang w:val="en-CA"/>
              </w:rPr>
              <w:t>Visiting Scientist, Laboratory for Human Nutrition, Institute of Food Science, Swiss Federal Institute of Technology (ETH Zurich), Zurich Switzerland</w:t>
            </w:r>
          </w:p>
        </w:tc>
      </w:tr>
      <w:tr w:rsidR="00A076C8" w:rsidRPr="00B342D7" w14:paraId="43DF5427" w14:textId="77777777" w:rsidTr="00495967">
        <w:trPr>
          <w:cantSplit/>
        </w:trPr>
        <w:tc>
          <w:tcPr>
            <w:tcW w:w="2070" w:type="dxa"/>
            <w:tcBorders>
              <w:top w:val="nil"/>
              <w:left w:val="nil"/>
              <w:bottom w:val="nil"/>
              <w:right w:val="nil"/>
            </w:tcBorders>
          </w:tcPr>
          <w:p w14:paraId="3114DB49"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pPr>
            <w:r w:rsidRPr="00B342D7">
              <w:rPr>
                <w:lang w:val="en-CA"/>
              </w:rPr>
              <w:t xml:space="preserve">04/2000 - 02/2003 </w:t>
            </w:r>
          </w:p>
        </w:tc>
        <w:tc>
          <w:tcPr>
            <w:tcW w:w="7290" w:type="dxa"/>
            <w:tcBorders>
              <w:top w:val="nil"/>
              <w:left w:val="nil"/>
              <w:bottom w:val="nil"/>
              <w:right w:val="nil"/>
            </w:tcBorders>
          </w:tcPr>
          <w:p w14:paraId="082D5697"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jc w:val="left"/>
              <w:rPr>
                <w:lang w:val="en-CA"/>
              </w:rPr>
            </w:pPr>
            <w:r w:rsidRPr="00B342D7">
              <w:rPr>
                <w:lang w:val="en-CA"/>
              </w:rPr>
              <w:t xml:space="preserve">Research Scientist, (RES 04), Nutrition Research Division, Bureau of </w:t>
            </w:r>
          </w:p>
          <w:p w14:paraId="4E5F94E1"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7"/>
              <w:jc w:val="left"/>
            </w:pPr>
            <w:r w:rsidRPr="00B342D7">
              <w:rPr>
                <w:lang w:val="en-CA"/>
              </w:rPr>
              <w:t xml:space="preserve">Nutrition Sciences, Food Directorate, Health Canada </w:t>
            </w:r>
          </w:p>
        </w:tc>
      </w:tr>
      <w:tr w:rsidR="00A076C8" w:rsidRPr="00B342D7" w14:paraId="43A7BC84" w14:textId="77777777" w:rsidTr="00495967">
        <w:trPr>
          <w:cantSplit/>
        </w:trPr>
        <w:tc>
          <w:tcPr>
            <w:tcW w:w="2070" w:type="dxa"/>
            <w:tcBorders>
              <w:top w:val="nil"/>
              <w:left w:val="nil"/>
              <w:bottom w:val="nil"/>
              <w:right w:val="nil"/>
            </w:tcBorders>
          </w:tcPr>
          <w:p w14:paraId="69AC42E4"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pPr>
            <w:r w:rsidRPr="00B342D7">
              <w:rPr>
                <w:lang w:val="en-CA"/>
              </w:rPr>
              <w:t xml:space="preserve">02/1995 - 09/2002 </w:t>
            </w:r>
          </w:p>
        </w:tc>
        <w:tc>
          <w:tcPr>
            <w:tcW w:w="7290" w:type="dxa"/>
            <w:tcBorders>
              <w:top w:val="nil"/>
              <w:left w:val="nil"/>
              <w:bottom w:val="nil"/>
              <w:right w:val="nil"/>
            </w:tcBorders>
          </w:tcPr>
          <w:p w14:paraId="108F2628"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jc w:val="left"/>
              <w:rPr>
                <w:lang w:val="en-CA"/>
              </w:rPr>
            </w:pPr>
            <w:r w:rsidRPr="00B342D7">
              <w:rPr>
                <w:lang w:val="en-CA"/>
              </w:rPr>
              <w:t xml:space="preserve">Adjunct Professor, Dept. Human Nutritional Sciences (previously Dept. </w:t>
            </w:r>
          </w:p>
          <w:p w14:paraId="5EB793A3"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7"/>
              <w:jc w:val="left"/>
            </w:pPr>
            <w:r w:rsidRPr="00B342D7">
              <w:rPr>
                <w:lang w:val="en-CA"/>
              </w:rPr>
              <w:t xml:space="preserve">Foods and Nutrition), University of Manitoba, Winnipeg, MB </w:t>
            </w:r>
          </w:p>
        </w:tc>
      </w:tr>
      <w:tr w:rsidR="00A076C8" w:rsidRPr="00B342D7" w14:paraId="74757C7E" w14:textId="77777777" w:rsidTr="00495967">
        <w:trPr>
          <w:cantSplit/>
        </w:trPr>
        <w:tc>
          <w:tcPr>
            <w:tcW w:w="2070" w:type="dxa"/>
            <w:tcBorders>
              <w:top w:val="nil"/>
              <w:left w:val="nil"/>
              <w:bottom w:val="nil"/>
              <w:right w:val="nil"/>
            </w:tcBorders>
          </w:tcPr>
          <w:p w14:paraId="3547F5AC"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pPr>
            <w:r w:rsidRPr="00B342D7">
              <w:rPr>
                <w:lang w:val="en-CA"/>
              </w:rPr>
              <w:lastRenderedPageBreak/>
              <w:t xml:space="preserve">04/1994 - 03/2000 </w:t>
            </w:r>
          </w:p>
        </w:tc>
        <w:tc>
          <w:tcPr>
            <w:tcW w:w="7290" w:type="dxa"/>
            <w:tcBorders>
              <w:top w:val="nil"/>
              <w:left w:val="nil"/>
              <w:bottom w:val="nil"/>
              <w:right w:val="nil"/>
            </w:tcBorders>
          </w:tcPr>
          <w:p w14:paraId="24A8A2AD"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pPr>
            <w:r w:rsidRPr="00B342D7">
              <w:rPr>
                <w:lang w:val="en-CA"/>
              </w:rPr>
              <w:t xml:space="preserve">Research Scientist, (RES 03), Health Canada </w:t>
            </w:r>
          </w:p>
        </w:tc>
      </w:tr>
      <w:tr w:rsidR="00A076C8" w:rsidRPr="00B342D7" w14:paraId="7A1A6CF8" w14:textId="77777777" w:rsidTr="00495967">
        <w:trPr>
          <w:cantSplit/>
        </w:trPr>
        <w:tc>
          <w:tcPr>
            <w:tcW w:w="2070" w:type="dxa"/>
            <w:tcBorders>
              <w:top w:val="nil"/>
              <w:left w:val="nil"/>
              <w:bottom w:val="nil"/>
              <w:right w:val="nil"/>
            </w:tcBorders>
          </w:tcPr>
          <w:p w14:paraId="5A35F013"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pPr>
            <w:r w:rsidRPr="00B342D7">
              <w:rPr>
                <w:lang w:val="en-CA"/>
              </w:rPr>
              <w:t xml:space="preserve">04/1989 - 03/1994 </w:t>
            </w:r>
          </w:p>
        </w:tc>
        <w:tc>
          <w:tcPr>
            <w:tcW w:w="7290" w:type="dxa"/>
            <w:tcBorders>
              <w:top w:val="nil"/>
              <w:left w:val="nil"/>
              <w:bottom w:val="nil"/>
              <w:right w:val="nil"/>
            </w:tcBorders>
          </w:tcPr>
          <w:p w14:paraId="6247DDF2"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pPr>
            <w:r w:rsidRPr="00B342D7">
              <w:rPr>
                <w:lang w:val="en-CA"/>
              </w:rPr>
              <w:t xml:space="preserve">Research Scientist, (RES 02), Health Canada </w:t>
            </w:r>
          </w:p>
        </w:tc>
      </w:tr>
      <w:tr w:rsidR="00A076C8" w:rsidRPr="00B342D7" w14:paraId="544616C8" w14:textId="77777777" w:rsidTr="00495967">
        <w:trPr>
          <w:cantSplit/>
        </w:trPr>
        <w:tc>
          <w:tcPr>
            <w:tcW w:w="2070" w:type="dxa"/>
            <w:tcBorders>
              <w:top w:val="nil"/>
              <w:left w:val="nil"/>
              <w:bottom w:val="nil"/>
              <w:right w:val="nil"/>
            </w:tcBorders>
          </w:tcPr>
          <w:p w14:paraId="62D3610D"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57"/>
              <w:jc w:val="left"/>
            </w:pPr>
            <w:r w:rsidRPr="00B342D7">
              <w:rPr>
                <w:lang w:val="en-CA"/>
              </w:rPr>
              <w:t xml:space="preserve">05/1975 - 03/1989 </w:t>
            </w:r>
          </w:p>
        </w:tc>
        <w:tc>
          <w:tcPr>
            <w:tcW w:w="7290" w:type="dxa"/>
            <w:tcBorders>
              <w:top w:val="nil"/>
              <w:left w:val="nil"/>
              <w:bottom w:val="nil"/>
              <w:right w:val="nil"/>
            </w:tcBorders>
          </w:tcPr>
          <w:p w14:paraId="623F0C68"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jc w:val="left"/>
              <w:rPr>
                <w:lang w:val="en-CA"/>
              </w:rPr>
            </w:pPr>
            <w:r w:rsidRPr="00B342D7">
              <w:rPr>
                <w:lang w:val="en-CA"/>
              </w:rPr>
              <w:t xml:space="preserve">Chemist, Technician; Various positions and levels, Health Canada and </w:t>
            </w:r>
          </w:p>
          <w:p w14:paraId="27CBE612" w14:textId="77777777" w:rsidR="00A076C8" w:rsidRPr="00B342D7" w:rsidRDefault="00A076C8"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57"/>
              <w:jc w:val="left"/>
            </w:pPr>
            <w:r w:rsidRPr="00B342D7">
              <w:rPr>
                <w:lang w:val="en-CA"/>
              </w:rPr>
              <w:t>Agriculture Canada (includes some periods of family &amp; education leave)</w:t>
            </w:r>
          </w:p>
        </w:tc>
      </w:tr>
    </w:tbl>
    <w:p w14:paraId="49397739" w14:textId="65793111" w:rsidR="00F313ED" w:rsidRDefault="00F313ED"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vertAlign w:val="superscript"/>
          <w:lang w:val="en-CA"/>
        </w:rPr>
      </w:pPr>
    </w:p>
    <w:p w14:paraId="09042789" w14:textId="77777777" w:rsidR="00495967" w:rsidRPr="00B342D7" w:rsidRDefault="00495967" w:rsidP="0049596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b/>
          <w:bCs/>
          <w:lang w:val="en-CA"/>
        </w:rPr>
        <w:t xml:space="preserve">HONOURS AND AWARDS RECEIVED: </w:t>
      </w:r>
    </w:p>
    <w:p w14:paraId="2584D334" w14:textId="77777777" w:rsidR="00495967" w:rsidRPr="00B342D7" w:rsidRDefault="00495967" w:rsidP="00495967">
      <w:pPr>
        <w:pStyle w:val="Level1"/>
        <w:numPr>
          <w:ilvl w:val="0"/>
          <w:numId w:val="1"/>
        </w:numPr>
        <w:tabs>
          <w:tab w:val="left" w:pos="720"/>
        </w:tabs>
        <w:ind w:left="432" w:hanging="432"/>
        <w:jc w:val="left"/>
        <w:rPr>
          <w:lang w:val="en-CA"/>
        </w:rPr>
      </w:pPr>
      <w:r w:rsidRPr="00B342D7">
        <w:rPr>
          <w:bCs/>
          <w:color w:val="000000"/>
          <w:lang w:val="en-CA" w:eastAsia="en-CA"/>
        </w:rPr>
        <w:t>2014</w:t>
      </w:r>
      <w:r>
        <w:rPr>
          <w:bCs/>
          <w:color w:val="000000"/>
          <w:lang w:val="en-CA" w:eastAsia="en-CA"/>
        </w:rPr>
        <w:t xml:space="preserve"> </w:t>
      </w:r>
      <w:r w:rsidRPr="00B342D7">
        <w:rPr>
          <w:lang w:val="en-CA"/>
        </w:rPr>
        <w:t xml:space="preserve">World Hypertension League </w:t>
      </w:r>
      <w:r w:rsidRPr="00B342D7">
        <w:rPr>
          <w:bCs/>
          <w:color w:val="000000"/>
          <w:lang w:val="en-CA" w:eastAsia="en-CA"/>
        </w:rPr>
        <w:t>Notable Achievement in Dietary Salt Reduction Awardee</w:t>
      </w:r>
      <w:r w:rsidRPr="00B342D7">
        <w:rPr>
          <w:bCs/>
          <w:lang w:val="en-CA" w:eastAsia="en-CA"/>
        </w:rPr>
        <w:t xml:space="preserve">, </w:t>
      </w:r>
      <w:r w:rsidRPr="00B342D7">
        <w:rPr>
          <w:lang w:val="en-CA"/>
        </w:rPr>
        <w:t xml:space="preserve">World Hypertension League, </w:t>
      </w:r>
      <w:r w:rsidRPr="00B342D7">
        <w:t>Hertfordshire, United Kingdom, March 2014</w:t>
      </w:r>
    </w:p>
    <w:p w14:paraId="73A73C97" w14:textId="77777777" w:rsidR="00495967" w:rsidRPr="00B342D7" w:rsidRDefault="00495967" w:rsidP="00495967">
      <w:pPr>
        <w:pStyle w:val="Level1"/>
        <w:numPr>
          <w:ilvl w:val="0"/>
          <w:numId w:val="1"/>
        </w:numPr>
        <w:tabs>
          <w:tab w:val="left" w:pos="720"/>
        </w:tabs>
        <w:ind w:left="432" w:hanging="432"/>
        <w:jc w:val="left"/>
        <w:rPr>
          <w:lang w:val="en-CA"/>
        </w:rPr>
      </w:pPr>
      <w:r w:rsidRPr="00B342D7">
        <w:rPr>
          <w:lang w:val="en-CA"/>
        </w:rPr>
        <w:t>Earle W. Crampton Award for Leadership in Nutrition, McGill University, March 2012</w:t>
      </w:r>
    </w:p>
    <w:p w14:paraId="71CC70BA" w14:textId="77777777" w:rsidR="00495967" w:rsidRPr="00B342D7" w:rsidRDefault="00495967" w:rsidP="00495967">
      <w:pPr>
        <w:pStyle w:val="Level1"/>
        <w:numPr>
          <w:ilvl w:val="0"/>
          <w:numId w:val="1"/>
        </w:numPr>
        <w:tabs>
          <w:tab w:val="left" w:pos="720"/>
        </w:tabs>
        <w:ind w:left="432" w:hanging="432"/>
        <w:jc w:val="left"/>
        <w:rPr>
          <w:lang w:val="en-CA"/>
        </w:rPr>
      </w:pPr>
      <w:r w:rsidRPr="00B342D7">
        <w:t>Certificate of Excellence Award for contributions in reducing dietary sodium in Canada and internationally, Hypertension Canada, October 2011</w:t>
      </w:r>
    </w:p>
    <w:p w14:paraId="4B0D83C9" w14:textId="77777777" w:rsidR="00495967" w:rsidRPr="00B342D7" w:rsidRDefault="00495967" w:rsidP="00495967">
      <w:pPr>
        <w:pStyle w:val="Level1"/>
        <w:numPr>
          <w:ilvl w:val="0"/>
          <w:numId w:val="1"/>
        </w:numPr>
        <w:tabs>
          <w:tab w:val="left" w:pos="720"/>
        </w:tabs>
        <w:ind w:left="432" w:hanging="432"/>
        <w:jc w:val="left"/>
        <w:rPr>
          <w:lang w:val="en-CA"/>
        </w:rPr>
      </w:pPr>
      <w:r w:rsidRPr="00B342D7">
        <w:rPr>
          <w:lang w:val="en-CA"/>
        </w:rPr>
        <w:t xml:space="preserve">Earle </w:t>
      </w:r>
      <w:r w:rsidRPr="00B342D7">
        <w:t>Willard McHenry Award for Distinguished Service in Nutrition, Canadian Nutrition Society, June 2010</w:t>
      </w:r>
    </w:p>
    <w:p w14:paraId="6085855E" w14:textId="77777777" w:rsidR="00495967" w:rsidRPr="00B342D7" w:rsidRDefault="00495967" w:rsidP="00495967">
      <w:pPr>
        <w:pStyle w:val="Level1"/>
        <w:numPr>
          <w:ilvl w:val="0"/>
          <w:numId w:val="1"/>
        </w:numPr>
        <w:tabs>
          <w:tab w:val="left" w:pos="720"/>
        </w:tabs>
        <w:ind w:left="432" w:hanging="432"/>
        <w:jc w:val="left"/>
        <w:rPr>
          <w:lang w:val="en-CA"/>
        </w:rPr>
      </w:pPr>
      <w:r w:rsidRPr="00B342D7">
        <w:rPr>
          <w:lang w:val="en-CA"/>
        </w:rPr>
        <w:t xml:space="preserve">YMCA-YWCA Women of Distinction Awards - Science, Research and Technology Award finalist, May 2007. </w:t>
      </w:r>
    </w:p>
    <w:p w14:paraId="25C50E96" w14:textId="77777777" w:rsidR="00495967" w:rsidRPr="00B342D7" w:rsidRDefault="00495967" w:rsidP="00495967">
      <w:pPr>
        <w:pStyle w:val="Level1"/>
        <w:numPr>
          <w:ilvl w:val="0"/>
          <w:numId w:val="1"/>
        </w:numPr>
        <w:tabs>
          <w:tab w:val="left" w:pos="720"/>
        </w:tabs>
        <w:ind w:left="432" w:hanging="432"/>
        <w:jc w:val="left"/>
        <w:rPr>
          <w:lang w:val="en-CA"/>
        </w:rPr>
      </w:pPr>
      <w:r w:rsidRPr="00B342D7">
        <w:rPr>
          <w:lang w:val="en-CA"/>
        </w:rPr>
        <w:t>Queen’s Golden Jubilee Commemorative Medal, Governor General of Canada, 2002</w:t>
      </w:r>
    </w:p>
    <w:p w14:paraId="1EB84658" w14:textId="77777777" w:rsidR="00495967" w:rsidRDefault="00495967"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p>
    <w:p w14:paraId="1E6F7317" w14:textId="77777777" w:rsidR="00495967" w:rsidRPr="00B342D7" w:rsidRDefault="00495967"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b/>
          <w:bCs/>
          <w:lang w:val="en-CA"/>
        </w:rPr>
        <w:t>SUMMARY OF SCIENTIFIC PUBLICATIONS:</w:t>
      </w:r>
      <w:r w:rsidRPr="00B342D7">
        <w:rPr>
          <w:lang w:val="en-CA"/>
        </w:rPr>
        <w:t xml:space="preserve"> (Details in attached Appendices) </w:t>
      </w:r>
    </w:p>
    <w:p w14:paraId="53A39E70" w14:textId="77777777" w:rsidR="00495967" w:rsidRDefault="00495967"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Cs/>
          <w:lang w:val="en-CA"/>
        </w:rPr>
      </w:pPr>
      <w:r w:rsidRPr="00B342D7">
        <w:rPr>
          <w:lang w:val="en-CA"/>
        </w:rPr>
        <w:t xml:space="preserve">A - Papers in Refereed Journals: </w:t>
      </w:r>
      <w:r>
        <w:rPr>
          <w:bCs/>
          <w:lang w:val="en-CA"/>
        </w:rPr>
        <w:t>137 (plus additional submitted and under review)</w:t>
      </w:r>
    </w:p>
    <w:p w14:paraId="47020C16" w14:textId="77777777" w:rsidR="00495967" w:rsidRPr="00B342D7" w:rsidRDefault="00495967"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lang w:val="en-CA"/>
        </w:rPr>
        <w:t>B - Book Chapters</w:t>
      </w:r>
      <w:r>
        <w:rPr>
          <w:lang w:val="en-CA"/>
        </w:rPr>
        <w:t>: 15</w:t>
      </w:r>
    </w:p>
    <w:p w14:paraId="34967E9C" w14:textId="77777777" w:rsidR="00495967" w:rsidRPr="00B342D7" w:rsidRDefault="00495967"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32" w:hanging="432"/>
        <w:jc w:val="left"/>
        <w:rPr>
          <w:lang w:val="en-CA"/>
        </w:rPr>
      </w:pPr>
      <w:r w:rsidRPr="00B342D7">
        <w:rPr>
          <w:lang w:val="en-CA"/>
        </w:rPr>
        <w:t xml:space="preserve">C - Published Government Reports/Reports submitted to Government: </w:t>
      </w:r>
      <w:r>
        <w:rPr>
          <w:lang w:val="en-CA"/>
        </w:rPr>
        <w:t>44</w:t>
      </w:r>
      <w:r w:rsidRPr="00B342D7">
        <w:rPr>
          <w:lang w:val="en-CA"/>
        </w:rPr>
        <w:t xml:space="preserve"> (plus internal</w:t>
      </w:r>
      <w:r>
        <w:rPr>
          <w:lang w:val="en-CA"/>
        </w:rPr>
        <w:t xml:space="preserve"> </w:t>
      </w:r>
      <w:r w:rsidRPr="00B342D7">
        <w:rPr>
          <w:lang w:val="en-CA"/>
        </w:rPr>
        <w:t xml:space="preserve">confidential reports)   </w:t>
      </w:r>
    </w:p>
    <w:p w14:paraId="0C83FF9D" w14:textId="77777777" w:rsidR="00495967" w:rsidRPr="00B342D7" w:rsidRDefault="00495967"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lang w:val="en-CA"/>
        </w:rPr>
        <w:t xml:space="preserve">D - Books Edited: 2   </w:t>
      </w:r>
    </w:p>
    <w:p w14:paraId="3EF1F4D0" w14:textId="77777777" w:rsidR="00495967" w:rsidRPr="00B342D7" w:rsidRDefault="00495967"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lang w:val="en-CA"/>
        </w:rPr>
        <w:t>E - Monographs/Other Publications (not peer-reviewed): 10</w:t>
      </w:r>
    </w:p>
    <w:p w14:paraId="6349B40A" w14:textId="77777777" w:rsidR="00495967" w:rsidRPr="00B342D7" w:rsidRDefault="00495967"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lang w:val="en-CA"/>
        </w:rPr>
        <w:t xml:space="preserve">F - Abstracts: </w:t>
      </w:r>
      <w:r>
        <w:rPr>
          <w:lang w:val="en-CA"/>
        </w:rPr>
        <w:t>&gt;250</w:t>
      </w:r>
    </w:p>
    <w:p w14:paraId="1D8CD3BA" w14:textId="77777777" w:rsidR="00495967" w:rsidRPr="00B342D7" w:rsidRDefault="00495967"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lang w:val="en-CA"/>
        </w:rPr>
        <w:t>G - Invited Presentations: &gt; 150 (full list available on request)</w:t>
      </w:r>
    </w:p>
    <w:p w14:paraId="3EA35638" w14:textId="77777777" w:rsidR="00495967" w:rsidRPr="00B342D7" w:rsidRDefault="00495967"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lang w:val="en-CA"/>
        </w:rPr>
      </w:pPr>
    </w:p>
    <w:p w14:paraId="08378330" w14:textId="17EC3A09" w:rsidR="00495967" w:rsidRPr="00B342D7" w:rsidRDefault="00495967"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lang w:val="en-CA"/>
        </w:rPr>
      </w:pPr>
      <w:r w:rsidRPr="00B342D7">
        <w:rPr>
          <w:b/>
          <w:lang w:val="en-CA"/>
        </w:rPr>
        <w:t>KEY ACCOMPLISHMENTS</w:t>
      </w:r>
    </w:p>
    <w:p w14:paraId="13ADD93D" w14:textId="00C4BCA6" w:rsidR="00495967" w:rsidRPr="00186744" w:rsidRDefault="00495967" w:rsidP="0018674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i/>
          <w:iCs/>
          <w:lang w:val="en-CA"/>
        </w:rPr>
      </w:pPr>
      <w:r w:rsidRPr="009C11DF">
        <w:rPr>
          <w:b/>
          <w:i/>
          <w:lang w:val="en-CA"/>
        </w:rPr>
        <w:tab/>
        <w:t xml:space="preserve">Leadership of Nutrition Policy for </w:t>
      </w:r>
      <w:r w:rsidR="00186744">
        <w:rPr>
          <w:b/>
          <w:i/>
          <w:lang w:val="en-CA"/>
        </w:rPr>
        <w:t>Population</w:t>
      </w:r>
      <w:r w:rsidRPr="009C11DF">
        <w:rPr>
          <w:b/>
          <w:i/>
          <w:lang w:val="en-CA"/>
        </w:rPr>
        <w:t xml:space="preserve"> Health</w:t>
      </w:r>
      <w:r>
        <w:rPr>
          <w:b/>
          <w:i/>
          <w:lang w:val="en-CA"/>
        </w:rPr>
        <w:t xml:space="preserve"> </w:t>
      </w:r>
      <w:r w:rsidRPr="009C11DF">
        <w:rPr>
          <w:b/>
          <w:i/>
          <w:lang w:val="en-CA"/>
        </w:rPr>
        <w:t>(</w:t>
      </w:r>
      <w:proofErr w:type="spellStart"/>
      <w:r w:rsidRPr="009C11DF">
        <w:rPr>
          <w:b/>
          <w:i/>
          <w:lang w:val="en-CA"/>
        </w:rPr>
        <w:t>i</w:t>
      </w:r>
      <w:proofErr w:type="spellEnd"/>
      <w:r w:rsidRPr="009C11DF">
        <w:rPr>
          <w:b/>
          <w:i/>
          <w:lang w:val="en-CA"/>
        </w:rPr>
        <w:t xml:space="preserve">) </w:t>
      </w:r>
      <w:r w:rsidRPr="009C11DF">
        <w:rPr>
          <w:b/>
          <w:i/>
          <w:u w:val="single"/>
          <w:lang w:val="en-CA"/>
        </w:rPr>
        <w:t>Trans Fat</w:t>
      </w:r>
      <w:r w:rsidRPr="009C11DF">
        <w:rPr>
          <w:lang w:val="en-CA"/>
        </w:rPr>
        <w:t xml:space="preserve"> I co-Chaired, with the President/CEO of the Heart &amp; Stroke Foundation of Canada, </w:t>
      </w:r>
      <w:r w:rsidRPr="009C11DF">
        <w:rPr>
          <w:u w:val="single"/>
          <w:lang w:val="en-CA"/>
        </w:rPr>
        <w:t>Canada’s Trans Fat Task Force</w:t>
      </w:r>
      <w:r w:rsidRPr="009C11DF">
        <w:rPr>
          <w:lang w:val="en-CA"/>
        </w:rPr>
        <w:t xml:space="preserve"> (2005-2006). Report submitted to the Minister of Health and Canadian Parliament House of Commons Standing Committee on Health </w:t>
      </w:r>
      <w:r w:rsidRPr="009C11DF">
        <w:rPr>
          <w:i/>
          <w:lang w:val="en-CA"/>
        </w:rPr>
        <w:t>(</w:t>
      </w:r>
      <w:proofErr w:type="spellStart"/>
      <w:r w:rsidRPr="009C11DF">
        <w:rPr>
          <w:i/>
          <w:lang w:val="en-CA"/>
        </w:rPr>
        <w:t>TRANSforming</w:t>
      </w:r>
      <w:proofErr w:type="spellEnd"/>
      <w:r w:rsidRPr="009C11DF">
        <w:rPr>
          <w:i/>
          <w:lang w:val="en-CA"/>
        </w:rPr>
        <w:t xml:space="preserve"> the Food Supply, 2006).</w:t>
      </w:r>
      <w:r w:rsidRPr="009C11DF">
        <w:rPr>
          <w:lang w:val="en-CA"/>
        </w:rPr>
        <w:t xml:space="preserve">  After the release of the report, I oversaw Canada’s Tans Fat Monitoring Program (</w:t>
      </w:r>
      <w:r w:rsidRPr="009C11DF">
        <w:rPr>
          <w:i/>
        </w:rPr>
        <w:t xml:space="preserve">J. AOAC </w:t>
      </w:r>
      <w:proofErr w:type="spellStart"/>
      <w:r w:rsidRPr="009C11DF">
        <w:rPr>
          <w:i/>
        </w:rPr>
        <w:t>Int</w:t>
      </w:r>
      <w:proofErr w:type="spellEnd"/>
      <w:r w:rsidRPr="009C11DF">
        <w:rPr>
          <w:i/>
        </w:rPr>
        <w:t xml:space="preserve"> 2009 92:1258-77;</w:t>
      </w:r>
      <w:r w:rsidRPr="009C11DF">
        <w:rPr>
          <w:i/>
          <w:lang w:val="en-CA"/>
        </w:rPr>
        <w:t xml:space="preserve"> EJCN 2008 </w:t>
      </w:r>
      <w:r w:rsidRPr="009C11DF">
        <w:rPr>
          <w:i/>
        </w:rPr>
        <w:t xml:space="preserve">63:808-11; CJPH 2011 </w:t>
      </w:r>
      <w:r w:rsidRPr="009C11DF">
        <w:rPr>
          <w:i/>
          <w:color w:val="231F20"/>
          <w:lang w:val="en-CA" w:eastAsia="en-CA"/>
        </w:rPr>
        <w:t xml:space="preserve">4: 313-16; </w:t>
      </w:r>
      <w:proofErr w:type="spellStart"/>
      <w:r w:rsidRPr="009C11DF">
        <w:rPr>
          <w:i/>
          <w:color w:val="000000" w:themeColor="text1"/>
          <w:lang w:val="en-CA" w:eastAsia="en-CA"/>
        </w:rPr>
        <w:t>Int</w:t>
      </w:r>
      <w:proofErr w:type="spellEnd"/>
      <w:r w:rsidRPr="009C11DF">
        <w:rPr>
          <w:i/>
          <w:color w:val="000000" w:themeColor="text1"/>
          <w:lang w:val="en-CA" w:eastAsia="en-CA"/>
        </w:rPr>
        <w:t xml:space="preserve"> Food Risk Anal J 2012 </w:t>
      </w:r>
      <w:r w:rsidRPr="009C11DF">
        <w:rPr>
          <w:i/>
          <w:color w:val="000000" w:themeColor="text1"/>
        </w:rPr>
        <w:t>2:1-15</w:t>
      </w:r>
      <w:r w:rsidRPr="009C11DF">
        <w:t xml:space="preserve">) and further work since coming to </w:t>
      </w:r>
      <w:proofErr w:type="spellStart"/>
      <w:r w:rsidRPr="009C11DF">
        <w:t>UofT</w:t>
      </w:r>
      <w:proofErr w:type="spellEnd"/>
      <w:r w:rsidRPr="009C11DF">
        <w:t xml:space="preserve"> (</w:t>
      </w:r>
      <w:r w:rsidRPr="009C11DF">
        <w:rPr>
          <w:rStyle w:val="jrnl"/>
          <w:i/>
        </w:rPr>
        <w:t>AJCN</w:t>
      </w:r>
      <w:r w:rsidRPr="009C11DF">
        <w:rPr>
          <w:i/>
        </w:rPr>
        <w:t xml:space="preserve"> 2014 100:1116-23</w:t>
      </w:r>
      <w:r w:rsidRPr="009C11DF">
        <w:t>)</w:t>
      </w:r>
      <w:r w:rsidRPr="009C11DF">
        <w:rPr>
          <w:lang w:val="en-CA"/>
        </w:rPr>
        <w:t xml:space="preserve">.  Served as a scientific member of PAHO and WHO expert panels on </w:t>
      </w:r>
      <w:proofErr w:type="gramStart"/>
      <w:r w:rsidRPr="000804AA">
        <w:rPr>
          <w:i/>
          <w:lang w:val="en-CA"/>
        </w:rPr>
        <w:t>trans</w:t>
      </w:r>
      <w:proofErr w:type="gramEnd"/>
      <w:r w:rsidRPr="009C11DF">
        <w:rPr>
          <w:lang w:val="en-CA"/>
        </w:rPr>
        <w:t xml:space="preserve"> fats (</w:t>
      </w:r>
      <w:r w:rsidRPr="009C11DF">
        <w:rPr>
          <w:i/>
          <w:lang w:val="en-CA"/>
        </w:rPr>
        <w:t xml:space="preserve">EJCN 2008 </w:t>
      </w:r>
      <w:r w:rsidRPr="009C11DF">
        <w:rPr>
          <w:i/>
        </w:rPr>
        <w:t>63:S50–S67; EJCN 2008 S68–S75</w:t>
      </w:r>
      <w:r w:rsidRPr="009C11DF">
        <w:t>)</w:t>
      </w:r>
      <w:r w:rsidRPr="009C11DF">
        <w:rPr>
          <w:lang w:val="en-CA"/>
        </w:rPr>
        <w:t xml:space="preserve">.  </w:t>
      </w:r>
      <w:r w:rsidRPr="009C11DF">
        <w:rPr>
          <w:b/>
          <w:i/>
          <w:lang w:val="en-CA"/>
        </w:rPr>
        <w:t xml:space="preserve">(ii) </w:t>
      </w:r>
      <w:r w:rsidRPr="009C11DF">
        <w:rPr>
          <w:b/>
          <w:i/>
          <w:u w:val="single"/>
          <w:lang w:val="en-CA"/>
        </w:rPr>
        <w:t>Sodium</w:t>
      </w:r>
      <w:r w:rsidRPr="009C11DF">
        <w:rPr>
          <w:lang w:val="en-CA"/>
        </w:rPr>
        <w:t xml:space="preserve"> led (Chair 11/2007-09/2009; Vice Chair 09/2009-08/2010) </w:t>
      </w:r>
      <w:r w:rsidRPr="009C11DF">
        <w:rPr>
          <w:u w:val="single"/>
          <w:lang w:val="en-CA"/>
        </w:rPr>
        <w:t>Canada’s multi-stakeholder Sodium Working Group</w:t>
      </w:r>
      <w:r w:rsidRPr="009C11DF">
        <w:rPr>
          <w:lang w:val="en-CA"/>
        </w:rPr>
        <w:t xml:space="preserve"> to develop a national sodium reduction strategy for Canada </w:t>
      </w:r>
      <w:r w:rsidRPr="009C11DF">
        <w:rPr>
          <w:i/>
          <w:lang w:val="en-CA"/>
        </w:rPr>
        <w:t>(SODIUM REDUCTION STRATEGY FOR CANADA Recommendations of the Sodium Working Group, July 2010)</w:t>
      </w:r>
      <w:r w:rsidRPr="009C11DF">
        <w:rPr>
          <w:lang w:val="en-CA"/>
        </w:rPr>
        <w:t xml:space="preserve">.  Member of the PAHO Regional expert group on dietary salt reduction and lead the sub-group on dietary salt surveillance; technical advisor to the WHO on salt, speaking at or leading numerous workshops for PAHO and authored many PAHO/WHO publications  </w:t>
      </w:r>
      <w:r w:rsidRPr="009C11DF">
        <w:rPr>
          <w:b/>
          <w:i/>
          <w:u w:val="single"/>
          <w:lang w:val="en-CA"/>
        </w:rPr>
        <w:t>(iii) Chronic Disease</w:t>
      </w:r>
      <w:r w:rsidRPr="009C11DF">
        <w:rPr>
          <w:lang w:val="en-CA"/>
        </w:rPr>
        <w:t xml:space="preserve"> I currently serve as a member of the WHO </w:t>
      </w:r>
      <w:r w:rsidRPr="009C11DF">
        <w:rPr>
          <w:bCs/>
          <w:lang w:val="en-GB"/>
        </w:rPr>
        <w:t>Nutrition Guidance Expert Advisory Group and sub-committee on Diet and Chronic Disease (2010-present) (</w:t>
      </w:r>
      <w:r w:rsidRPr="009C11DF">
        <w:rPr>
          <w:bCs/>
          <w:i/>
          <w:lang w:val="en-GB"/>
        </w:rPr>
        <w:t xml:space="preserve">WHO Guideline on Sodium for Adults and Children 2013, WHO Guideline on </w:t>
      </w:r>
      <w:r w:rsidRPr="009C11DF">
        <w:rPr>
          <w:bCs/>
          <w:i/>
          <w:lang w:val="en-GB"/>
        </w:rPr>
        <w:lastRenderedPageBreak/>
        <w:t>Potassium for Adults and Children 2013</w:t>
      </w:r>
      <w:r>
        <w:rPr>
          <w:bCs/>
          <w:i/>
          <w:lang w:val="en-GB"/>
        </w:rPr>
        <w:t xml:space="preserve">; </w:t>
      </w:r>
      <w:r w:rsidRPr="009C11DF">
        <w:rPr>
          <w:bCs/>
          <w:i/>
          <w:lang w:val="en-GB"/>
        </w:rPr>
        <w:t>WHO Guideline on</w:t>
      </w:r>
      <w:r w:rsidRPr="009C11DF">
        <w:rPr>
          <w:i/>
        </w:rPr>
        <w:t xml:space="preserve"> Sugars intake for adult and children</w:t>
      </w:r>
      <w:r>
        <w:rPr>
          <w:i/>
        </w:rPr>
        <w:t xml:space="preserve"> 2015</w:t>
      </w:r>
      <w:r w:rsidRPr="009C11DF">
        <w:rPr>
          <w:bCs/>
          <w:lang w:val="en-GB"/>
        </w:rPr>
        <w:t xml:space="preserve">); member of the WHO Expert Committee on Nutrition (2011-present); member of the WHO Global Coordinating Mechanism for NCDs (2014-Present); member WHO </w:t>
      </w:r>
      <w:r w:rsidRPr="009C11DF">
        <w:rPr>
          <w:lang w:val="en-GB"/>
        </w:rPr>
        <w:t>Consultation on Updating Appendix 3 of the Global NCD Action Plan 2013-2020</w:t>
      </w:r>
      <w:r>
        <w:rPr>
          <w:lang w:val="en-GB"/>
        </w:rPr>
        <w:t xml:space="preserve"> (2015)</w:t>
      </w:r>
      <w:r w:rsidRPr="009C11DF">
        <w:rPr>
          <w:lang w:val="en-GB"/>
        </w:rPr>
        <w:t xml:space="preserve">; member </w:t>
      </w:r>
      <w:r w:rsidRPr="00CC5DBC">
        <w:rPr>
          <w:lang w:val="en-GB"/>
        </w:rPr>
        <w:t>World Obesity,</w:t>
      </w:r>
      <w:r w:rsidRPr="009C11DF">
        <w:rPr>
          <w:color w:val="000000"/>
          <w:lang w:val="en-CA" w:eastAsia="en-CA"/>
        </w:rPr>
        <w:t xml:space="preserve"> </w:t>
      </w:r>
      <w:r w:rsidRPr="009C11DF">
        <w:rPr>
          <w:bCs/>
          <w:color w:val="000000"/>
          <w:lang w:val="en-CA" w:eastAsia="en-CA"/>
        </w:rPr>
        <w:t>Scientific and Technical Advisory Network</w:t>
      </w:r>
      <w:r>
        <w:rPr>
          <w:bCs/>
          <w:color w:val="000000"/>
          <w:lang w:val="en-CA" w:eastAsia="en-CA"/>
        </w:rPr>
        <w:t xml:space="preserve"> (2014-present</w:t>
      </w:r>
      <w:r w:rsidRPr="009C11DF">
        <w:rPr>
          <w:bCs/>
          <w:color w:val="000000"/>
          <w:lang w:val="en-CA" w:eastAsia="en-CA"/>
        </w:rPr>
        <w:t>)</w:t>
      </w:r>
      <w:r w:rsidRPr="009C11DF">
        <w:rPr>
          <w:bCs/>
          <w:lang w:val="en-CA" w:eastAsia="en-CA"/>
        </w:rPr>
        <w:t xml:space="preserve">; </w:t>
      </w:r>
      <w:r w:rsidRPr="009C11DF">
        <w:rPr>
          <w:bCs/>
          <w:color w:val="000000"/>
          <w:lang w:val="en-CA" w:eastAsia="en-CA"/>
        </w:rPr>
        <w:t xml:space="preserve">member </w:t>
      </w:r>
      <w:r w:rsidRPr="009C11DF">
        <w:t>International Network for Food and Obesity/NCDs Research, Monitoring and Action Support (INFORMAS), lead the Public Food Procurement Module (2012-Present)</w:t>
      </w:r>
      <w:r w:rsidRPr="009C11DF">
        <w:rPr>
          <w:bCs/>
          <w:lang w:val="en-GB"/>
        </w:rPr>
        <w:t xml:space="preserve"> (</w:t>
      </w:r>
      <w:r w:rsidRPr="009C11DF">
        <w:rPr>
          <w:bCs/>
          <w:i/>
          <w:lang w:val="en-GB"/>
        </w:rPr>
        <w:t>Obesity Reviews, September 2013 - 10 papers</w:t>
      </w:r>
      <w:r w:rsidRPr="009C11DF">
        <w:rPr>
          <w:bCs/>
          <w:lang w:val="en-GB"/>
        </w:rPr>
        <w:t>).</w:t>
      </w:r>
    </w:p>
    <w:p w14:paraId="0F73C6F0" w14:textId="77777777" w:rsidR="00495967" w:rsidRPr="00B342D7" w:rsidRDefault="00495967" w:rsidP="00495967">
      <w:pPr>
        <w:pStyle w:val="Level1"/>
        <w:tabs>
          <w:tab w:val="left" w:pos="360"/>
        </w:tabs>
        <w:ind w:left="0"/>
        <w:jc w:val="left"/>
      </w:pPr>
      <w:r>
        <w:rPr>
          <w:lang w:val="en-CA"/>
        </w:rPr>
        <w:tab/>
      </w:r>
      <w:r>
        <w:rPr>
          <w:lang w:val="en-CA"/>
        </w:rPr>
        <w:tab/>
      </w:r>
      <w:r w:rsidRPr="00B342D7">
        <w:rPr>
          <w:b/>
          <w:i/>
          <w:lang w:val="en-CA"/>
        </w:rPr>
        <w:t>Research on healthy eating, food labelling and consumer attitudes regarding food and health.</w:t>
      </w:r>
      <w:r w:rsidRPr="00B342D7">
        <w:rPr>
          <w:lang w:val="en-CA"/>
        </w:rPr>
        <w:t xml:space="preserve"> My research program involves research that provides an evidence base to support public health nutrition policy in areas such as health claims on foods, front-of-lack labelling, nutritional quality of packaged and restaurant foods, food fortification, food-like NHPs, trans fat, sodium, and assessing and modelling population intakes using national food consumption survey data.  I am currently designing and analyzing a number of consumer surveys on knowledge, attitudes and behaviours related to foods and nutrition (studies funded by </w:t>
      </w:r>
      <w:r w:rsidRPr="00B342D7">
        <w:t>CIHR; CSN</w:t>
      </w:r>
      <w:r>
        <w:t>, HSFC,</w:t>
      </w:r>
      <w:r w:rsidRPr="00B342D7">
        <w:t xml:space="preserve"> IDRC Advanced Foods and Materials Network</w:t>
      </w:r>
      <w:r>
        <w:t xml:space="preserve"> NCE</w:t>
      </w:r>
      <w:r w:rsidRPr="00B342D7">
        <w:t xml:space="preserve">; </w:t>
      </w:r>
      <w:r>
        <w:t>AAFC/Dairy Farmers of Canada</w:t>
      </w:r>
      <w:r w:rsidRPr="00B342D7">
        <w:t>).  My research group has also developed two databases, a Canadian food label database containing information on ~26,000 packaged foods and the other containing nutri</w:t>
      </w:r>
      <w:r>
        <w:t>tional information for about 20</w:t>
      </w:r>
      <w:r w:rsidRPr="00B342D7">
        <w:t xml:space="preserve">,500 restaurant foods (from the leading national and private label brands and top take out and sit-down chain restaurants, respectively) available on the Canadian marketplace in 2010-11 and 2013.  These databases have been developed to answer a number of research questions under my </w:t>
      </w:r>
      <w:r w:rsidRPr="00B342D7">
        <w:rPr>
          <w:i/>
          <w:u w:val="single"/>
        </w:rPr>
        <w:t>Food and Nutrition Policy for Population Health Research</w:t>
      </w:r>
      <w:r w:rsidRPr="00B342D7">
        <w:t xml:space="preserve"> program supported through my McHenry endowed chair at the University of Toronto and CIHR/CSN sodium grant and funding from the Heart and Stroke Foundation of Canada</w:t>
      </w:r>
      <w:r>
        <w:t xml:space="preserve"> and others</w:t>
      </w:r>
      <w:r w:rsidRPr="00B342D7">
        <w:t>.</w:t>
      </w:r>
    </w:p>
    <w:p w14:paraId="755C35EF" w14:textId="77777777" w:rsidR="00495967" w:rsidRPr="00B342D7" w:rsidRDefault="00495967"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vertAlign w:val="superscript"/>
          <w:lang w:val="en-CA"/>
        </w:rPr>
      </w:pPr>
    </w:p>
    <w:p w14:paraId="3DB009D8" w14:textId="0659E3FF" w:rsidR="00186744" w:rsidRPr="00B342D7" w:rsidRDefault="00186744" w:rsidP="00186744">
      <w:pPr>
        <w:numPr>
          <w:ilvl w:val="12"/>
          <w:numId w:val="0"/>
        </w:numPr>
        <w:jc w:val="left"/>
        <w:rPr>
          <w:lang w:val="en-CA"/>
        </w:rPr>
      </w:pPr>
      <w:r w:rsidRPr="00B342D7">
        <w:rPr>
          <w:b/>
          <w:bCs/>
          <w:lang w:val="en-CA"/>
        </w:rPr>
        <w:t xml:space="preserve">PARTICIPATION IN SCIENTIFIC COMMITTEES/CONSULTATIONS </w:t>
      </w:r>
    </w:p>
    <w:p w14:paraId="25768181" w14:textId="56C6932D" w:rsidR="00186744" w:rsidRPr="00B342D7" w:rsidRDefault="00186744" w:rsidP="00186744">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i/>
          <w:iCs/>
          <w:lang w:val="en-CA"/>
        </w:rPr>
      </w:pPr>
      <w:r w:rsidRPr="00B342D7">
        <w:rPr>
          <w:b/>
          <w:bCs/>
          <w:i/>
          <w:iCs/>
          <w:lang w:val="en-CA"/>
        </w:rPr>
        <w:t xml:space="preserve">International Consultations/Committees </w:t>
      </w:r>
      <w:bookmarkStart w:id="1" w:name="OLE_LINK3"/>
      <w:r>
        <w:rPr>
          <w:b/>
          <w:bCs/>
          <w:i/>
          <w:iCs/>
          <w:lang w:val="en-CA"/>
        </w:rPr>
        <w:t>(Partial List)</w:t>
      </w:r>
    </w:p>
    <w:p w14:paraId="4E530A21" w14:textId="67817C06" w:rsidR="00186744" w:rsidRPr="00130EF2" w:rsidRDefault="00186744" w:rsidP="00186744">
      <w:pPr>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themeColor="text1"/>
        </w:rPr>
      </w:pPr>
      <w:r w:rsidRPr="00B522C2">
        <w:rPr>
          <w:color w:val="000000" w:themeColor="text1"/>
          <w:lang w:val="en-CA" w:eastAsia="en-CA"/>
        </w:rPr>
        <w:t>Chair, Pan American Health Organization of the WHO (PAHO</w:t>
      </w:r>
      <w:r w:rsidRPr="00130EF2">
        <w:rPr>
          <w:color w:val="000000" w:themeColor="text1"/>
          <w:lang w:val="en-CA" w:eastAsia="en-CA"/>
        </w:rPr>
        <w:t>)</w:t>
      </w:r>
      <w:r>
        <w:rPr>
          <w:color w:val="000000" w:themeColor="text1"/>
        </w:rPr>
        <w:t xml:space="preserve"> Technical Advisory Group</w:t>
      </w:r>
      <w:r w:rsidRPr="00130EF2">
        <w:rPr>
          <w:color w:val="000000" w:themeColor="text1"/>
        </w:rPr>
        <w:t xml:space="preserve"> to Mobilize Cardiovascular Disease Prevention through Dietary Salt/sodium Control Policies and Interventions – Phase 3 (2015-Present)</w:t>
      </w:r>
    </w:p>
    <w:p w14:paraId="62B86CC7" w14:textId="77777777" w:rsidR="00186744" w:rsidRPr="004B3C17" w:rsidRDefault="00186744" w:rsidP="00186744">
      <w:pPr>
        <w:pStyle w:val="ListParagraph"/>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eastAsia="en-CA"/>
        </w:rPr>
      </w:pPr>
      <w:r w:rsidRPr="004B3C17">
        <w:rPr>
          <w:color w:val="000000" w:themeColor="text1"/>
        </w:rPr>
        <w:t xml:space="preserve">Member, WHO </w:t>
      </w:r>
      <w:r w:rsidRPr="004B3C17">
        <w:rPr>
          <w:lang w:val="en-CA" w:eastAsia="en-CA"/>
        </w:rPr>
        <w:t>Technical Meeting on Salt Reduction and Prevention of Hypertension. October 29-30, 2015, Geneva, Switzerland</w:t>
      </w:r>
    </w:p>
    <w:p w14:paraId="5831F17F" w14:textId="77777777" w:rsidR="00186744" w:rsidRPr="004B3C17" w:rsidRDefault="00186744" w:rsidP="00186744">
      <w:pPr>
        <w:pStyle w:val="Default"/>
        <w:numPr>
          <w:ilvl w:val="0"/>
          <w:numId w:val="4"/>
        </w:numPr>
        <w:rPr>
          <w:rFonts w:ascii="Times New Roman" w:hAnsi="Times New Roman" w:cs="Times New Roman"/>
          <w:lang w:val="en-CA" w:eastAsia="en-CA"/>
        </w:rPr>
      </w:pPr>
      <w:r w:rsidRPr="004B3C17">
        <w:rPr>
          <w:rFonts w:ascii="Times New Roman" w:hAnsi="Times New Roman" w:cs="Times New Roman"/>
          <w:bCs/>
        </w:rPr>
        <w:t xml:space="preserve">Member and session speaker, WHO </w:t>
      </w:r>
      <w:r w:rsidRPr="004B3C17">
        <w:rPr>
          <w:rFonts w:ascii="Times New Roman" w:hAnsi="Times New Roman" w:cs="Times New Roman"/>
          <w:bCs/>
          <w:lang w:val="en-CA" w:eastAsia="en-CA"/>
        </w:rPr>
        <w:t>Technical consultation: addressing and managing conflicts of interest in the planning and delivery of nutrition programmes at country level (2015), Geneva, Switzerland, October 8-9 2015</w:t>
      </w:r>
    </w:p>
    <w:p w14:paraId="0F0A81DC" w14:textId="77777777" w:rsidR="00186744" w:rsidRPr="004B3C17" w:rsidRDefault="00186744" w:rsidP="00186744">
      <w:pPr>
        <w:pStyle w:val="ListParagraph"/>
        <w:numPr>
          <w:ilvl w:val="0"/>
          <w:numId w:val="4"/>
        </w:numPr>
        <w:jc w:val="left"/>
        <w:rPr>
          <w:bCs/>
        </w:rPr>
      </w:pPr>
      <w:r w:rsidRPr="004B3C17">
        <w:rPr>
          <w:bCs/>
          <w:lang w:val="en-GB"/>
        </w:rPr>
        <w:t xml:space="preserve">Member, WHO </w:t>
      </w:r>
      <w:r w:rsidRPr="004B3C17">
        <w:rPr>
          <w:lang w:val="en-GB"/>
        </w:rPr>
        <w:t>Consultation on Updating Appendix 3 of the Global NCD Action Plan 2013-2020 (2015)</w:t>
      </w:r>
    </w:p>
    <w:p w14:paraId="21249DE7" w14:textId="77777777" w:rsidR="00186744" w:rsidRPr="004B3C17" w:rsidRDefault="00186744" w:rsidP="00186744">
      <w:pPr>
        <w:pStyle w:val="ListParagraph"/>
        <w:numPr>
          <w:ilvl w:val="0"/>
          <w:numId w:val="4"/>
        </w:numPr>
        <w:jc w:val="left"/>
        <w:rPr>
          <w:bCs/>
        </w:rPr>
      </w:pPr>
      <w:r w:rsidRPr="004B3C17">
        <w:rPr>
          <w:bCs/>
        </w:rPr>
        <w:t xml:space="preserve">Member, </w:t>
      </w:r>
      <w:r w:rsidRPr="004B3C17">
        <w:t>World Health Organization (WHO) Global Coordination Mechanism on the Prevention and Control of NCDs (2015-Present)</w:t>
      </w:r>
    </w:p>
    <w:p w14:paraId="3741A995" w14:textId="77777777" w:rsidR="00186744" w:rsidRPr="004B3C17" w:rsidRDefault="00186744" w:rsidP="00186744">
      <w:pPr>
        <w:pStyle w:val="ListParagraph"/>
        <w:numPr>
          <w:ilvl w:val="0"/>
          <w:numId w:val="4"/>
        </w:numPr>
        <w:jc w:val="left"/>
        <w:rPr>
          <w:bCs/>
        </w:rPr>
      </w:pPr>
      <w:r w:rsidRPr="004B3C17">
        <w:rPr>
          <w:bCs/>
        </w:rPr>
        <w:t>Co-chair, World Health Organization Meeting on the Development of a single Regional nutrient profiling model for purposes of reducing marketing of foods high in fat, sugar and salt to children Copenhagen, Denmark, December 16 - 17, 2013</w:t>
      </w:r>
    </w:p>
    <w:p w14:paraId="6D137FC9" w14:textId="2365C406" w:rsidR="00186744" w:rsidRPr="004B3C17" w:rsidRDefault="00186744" w:rsidP="00186744">
      <w:pPr>
        <w:pStyle w:val="ListParagraph"/>
        <w:numPr>
          <w:ilvl w:val="0"/>
          <w:numId w:val="4"/>
        </w:numPr>
        <w:jc w:val="left"/>
        <w:rPr>
          <w:rFonts w:eastAsia="Calibri"/>
        </w:rPr>
      </w:pPr>
      <w:r>
        <w:t xml:space="preserve">Member and </w:t>
      </w:r>
      <w:r w:rsidRPr="004B3C17">
        <w:t>Chair</w:t>
      </w:r>
      <w:r>
        <w:t xml:space="preserve"> Surveillance WG</w:t>
      </w:r>
      <w:r w:rsidRPr="004B3C17">
        <w:t xml:space="preserve">, </w:t>
      </w:r>
      <w:r w:rsidRPr="004B3C17">
        <w:rPr>
          <w:rFonts w:eastAsia="Calibri"/>
        </w:rPr>
        <w:t>PAHO Technical Advisory Group (TAG) on Cardiovascular Disease Prevention through Dietary Salt Reduction</w:t>
      </w:r>
      <w:r>
        <w:t xml:space="preserve"> (2012-2015)</w:t>
      </w:r>
    </w:p>
    <w:bookmarkEnd w:id="1"/>
    <w:p w14:paraId="5CD3F429" w14:textId="77777777" w:rsidR="00186744" w:rsidRDefault="00186744"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i/>
          <w:iCs/>
          <w:lang w:val="en-CA"/>
        </w:rPr>
      </w:pPr>
    </w:p>
    <w:p w14:paraId="20FCD482" w14:textId="77777777" w:rsidR="00186744" w:rsidRDefault="0018674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b/>
          <w:lang w:val="en-CA"/>
        </w:rPr>
      </w:pPr>
      <w:r>
        <w:rPr>
          <w:b/>
          <w:lang w:val="en-CA"/>
        </w:rPr>
        <w:br w:type="page"/>
      </w:r>
    </w:p>
    <w:p w14:paraId="65C68629" w14:textId="2FEA3B61" w:rsidR="00E94599" w:rsidRPr="001161A4" w:rsidRDefault="00E94599" w:rsidP="001161A4">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lang w:val="en-CA"/>
        </w:rPr>
      </w:pPr>
      <w:r>
        <w:rPr>
          <w:b/>
          <w:lang w:val="en-CA"/>
        </w:rPr>
        <w:lastRenderedPageBreak/>
        <w:t xml:space="preserve">GRANT SUPPORT </w:t>
      </w:r>
      <w:r w:rsidRPr="001161A4">
        <w:rPr>
          <w:b/>
          <w:lang w:val="en-CA"/>
        </w:rPr>
        <w:t>IN PROGRESS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4675"/>
        <w:gridCol w:w="1134"/>
        <w:gridCol w:w="1418"/>
      </w:tblGrid>
      <w:tr w:rsidR="001161A4" w:rsidRPr="00B342D7" w14:paraId="615BE305" w14:textId="77777777" w:rsidTr="001161A4">
        <w:tc>
          <w:tcPr>
            <w:tcW w:w="2266" w:type="dxa"/>
          </w:tcPr>
          <w:p w14:paraId="1B4E86AD" w14:textId="77777777" w:rsidR="001161A4" w:rsidRPr="00B342D7" w:rsidRDefault="001161A4"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lang w:val="en-CA"/>
              </w:rPr>
            </w:pPr>
            <w:r w:rsidRPr="00B342D7">
              <w:rPr>
                <w:b/>
                <w:lang w:val="en-CA"/>
              </w:rPr>
              <w:t>Program</w:t>
            </w:r>
          </w:p>
        </w:tc>
        <w:tc>
          <w:tcPr>
            <w:tcW w:w="4675" w:type="dxa"/>
          </w:tcPr>
          <w:p w14:paraId="2E915A03" w14:textId="77777777" w:rsidR="001161A4" w:rsidRPr="00B342D7" w:rsidRDefault="001161A4"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lang w:val="en-CA"/>
              </w:rPr>
            </w:pPr>
            <w:r w:rsidRPr="00B342D7">
              <w:rPr>
                <w:b/>
                <w:lang w:val="en-CA"/>
              </w:rPr>
              <w:t>Title</w:t>
            </w:r>
          </w:p>
        </w:tc>
        <w:tc>
          <w:tcPr>
            <w:tcW w:w="1134" w:type="dxa"/>
          </w:tcPr>
          <w:p w14:paraId="193703A7" w14:textId="77777777" w:rsidR="001161A4" w:rsidRPr="00B342D7" w:rsidRDefault="001161A4"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lang w:val="en-CA"/>
              </w:rPr>
            </w:pPr>
            <w:r w:rsidRPr="00B342D7">
              <w:rPr>
                <w:b/>
                <w:lang w:val="en-CA"/>
              </w:rPr>
              <w:t>My Role</w:t>
            </w:r>
          </w:p>
        </w:tc>
        <w:tc>
          <w:tcPr>
            <w:tcW w:w="1418" w:type="dxa"/>
          </w:tcPr>
          <w:p w14:paraId="6E93D9FC" w14:textId="77777777" w:rsidR="001161A4" w:rsidRPr="00B342D7" w:rsidRDefault="001161A4"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lang w:val="en-CA"/>
              </w:rPr>
            </w:pPr>
            <w:r w:rsidRPr="00B342D7">
              <w:rPr>
                <w:b/>
                <w:lang w:val="en-CA"/>
              </w:rPr>
              <w:t>Dates</w:t>
            </w:r>
          </w:p>
        </w:tc>
      </w:tr>
      <w:tr w:rsidR="001161A4" w:rsidRPr="00B342D7" w14:paraId="1D2770FD" w14:textId="77777777" w:rsidTr="001161A4">
        <w:tc>
          <w:tcPr>
            <w:tcW w:w="2266" w:type="dxa"/>
          </w:tcPr>
          <w:p w14:paraId="1D213140" w14:textId="77777777" w:rsidR="001161A4" w:rsidRDefault="001161A4" w:rsidP="00495967">
            <w:pPr>
              <w:widowControl/>
              <w:tabs>
                <w:tab w:val="center" w:pos="5400"/>
              </w:tabs>
              <w:jc w:val="left"/>
              <w:rPr>
                <w:lang w:eastAsia="en-CA"/>
              </w:rPr>
            </w:pPr>
            <w:r w:rsidRPr="00B342D7">
              <w:t>International Development Research Centre, (IDRC) NCDPP</w:t>
            </w:r>
          </w:p>
        </w:tc>
        <w:tc>
          <w:tcPr>
            <w:tcW w:w="4675" w:type="dxa"/>
          </w:tcPr>
          <w:p w14:paraId="1D6B3673" w14:textId="77777777" w:rsidR="001161A4" w:rsidRPr="00B04F6C" w:rsidRDefault="001161A4" w:rsidP="0049596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eastAsia="en-CA"/>
              </w:rPr>
            </w:pPr>
            <w:r w:rsidRPr="002E73DE">
              <w:rPr>
                <w:lang w:val="en-CA" w:eastAsia="en-CA"/>
              </w:rPr>
              <w:t>Scaling-up and evaluating salt/sodium reduction policies and programs in Latin American countries. Blanco Metzler A.</w:t>
            </w:r>
            <w:r>
              <w:rPr>
                <w:rFonts w:ascii="Arial" w:hAnsi="Arial" w:cs="Arial"/>
                <w:color w:val="000000"/>
                <w:sz w:val="20"/>
                <w:szCs w:val="20"/>
              </w:rPr>
              <w:t xml:space="preserve"> (PI), </w:t>
            </w:r>
            <w:proofErr w:type="spellStart"/>
            <w:r w:rsidRPr="002E73DE">
              <w:rPr>
                <w:lang w:val="en-CA" w:eastAsia="en-CA"/>
              </w:rPr>
              <w:t>L’A</w:t>
            </w:r>
            <w:r>
              <w:rPr>
                <w:lang w:val="en-CA" w:eastAsia="en-CA"/>
              </w:rPr>
              <w:t>bbe</w:t>
            </w:r>
            <w:proofErr w:type="spellEnd"/>
            <w:r>
              <w:rPr>
                <w:lang w:val="en-CA" w:eastAsia="en-CA"/>
              </w:rPr>
              <w:t xml:space="preserve"> M</w:t>
            </w:r>
            <w:r w:rsidRPr="002E73DE">
              <w:rPr>
                <w:lang w:val="en-CA" w:eastAsia="en-CA"/>
              </w:rPr>
              <w:t xml:space="preserve">, </w:t>
            </w:r>
            <w:proofErr w:type="spellStart"/>
            <w:r w:rsidRPr="002E73DE">
              <w:rPr>
                <w:lang w:val="en-CA" w:eastAsia="en-CA"/>
              </w:rPr>
              <w:t>Arcand</w:t>
            </w:r>
            <w:proofErr w:type="spellEnd"/>
            <w:r w:rsidRPr="002E73DE">
              <w:rPr>
                <w:lang w:val="en-CA" w:eastAsia="en-CA"/>
              </w:rPr>
              <w:t xml:space="preserve"> J, </w:t>
            </w:r>
          </w:p>
        </w:tc>
        <w:tc>
          <w:tcPr>
            <w:tcW w:w="1134" w:type="dxa"/>
          </w:tcPr>
          <w:p w14:paraId="35149738" w14:textId="77777777" w:rsidR="001161A4" w:rsidRDefault="001161A4" w:rsidP="00495967">
            <w:pPr>
              <w:jc w:val="left"/>
              <w:rPr>
                <w:lang w:eastAsia="en-CA"/>
              </w:rPr>
            </w:pPr>
            <w:r>
              <w:rPr>
                <w:lang w:eastAsia="en-CA"/>
              </w:rPr>
              <w:t>Co-I</w:t>
            </w:r>
          </w:p>
        </w:tc>
        <w:tc>
          <w:tcPr>
            <w:tcW w:w="1418" w:type="dxa"/>
          </w:tcPr>
          <w:p w14:paraId="71FA1715" w14:textId="77777777" w:rsidR="001161A4" w:rsidRDefault="001161A4" w:rsidP="00495967">
            <w:pPr>
              <w:jc w:val="left"/>
              <w:rPr>
                <w:lang w:eastAsia="en-CA"/>
              </w:rPr>
            </w:pPr>
            <w:r>
              <w:rPr>
                <w:lang w:eastAsia="en-CA"/>
              </w:rPr>
              <w:t>03/2016-03/2019</w:t>
            </w:r>
          </w:p>
        </w:tc>
      </w:tr>
      <w:tr w:rsidR="001161A4" w:rsidRPr="00B342D7" w14:paraId="5FEBA0F3" w14:textId="77777777" w:rsidTr="001161A4">
        <w:tc>
          <w:tcPr>
            <w:tcW w:w="2266" w:type="dxa"/>
          </w:tcPr>
          <w:p w14:paraId="0D266B96" w14:textId="77777777" w:rsidR="001161A4" w:rsidRPr="0093480A" w:rsidRDefault="001161A4" w:rsidP="00495967">
            <w:pPr>
              <w:widowControl/>
              <w:tabs>
                <w:tab w:val="center" w:pos="5400"/>
              </w:tabs>
              <w:jc w:val="left"/>
            </w:pPr>
            <w:r w:rsidRPr="0093480A">
              <w:t>Burroughs-</w:t>
            </w:r>
            <w:proofErr w:type="spellStart"/>
            <w:r w:rsidRPr="0093480A">
              <w:t>Wellcome</w:t>
            </w:r>
            <w:proofErr w:type="spellEnd"/>
            <w:r w:rsidRPr="0093480A">
              <w:t xml:space="preserve"> Foundation</w:t>
            </w:r>
          </w:p>
        </w:tc>
        <w:tc>
          <w:tcPr>
            <w:tcW w:w="4675" w:type="dxa"/>
          </w:tcPr>
          <w:p w14:paraId="15FA0C85" w14:textId="77777777" w:rsidR="001161A4" w:rsidRPr="0093480A" w:rsidRDefault="001161A4" w:rsidP="0049596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it-IT" w:eastAsia="en-CA"/>
              </w:rPr>
            </w:pPr>
            <w:r w:rsidRPr="0093480A">
              <w:rPr>
                <w:lang w:val="en-CA" w:eastAsia="en-CA"/>
              </w:rPr>
              <w:t xml:space="preserve">Evaluation of Nutrient Profiling Methods for Regulation.  </w:t>
            </w:r>
            <w:r w:rsidRPr="0093480A">
              <w:rPr>
                <w:lang w:val="it-IT" w:eastAsia="en-CA"/>
              </w:rPr>
              <w:t>L’Abbe M (PI), Manuel D, Rayner M</w:t>
            </w:r>
          </w:p>
        </w:tc>
        <w:tc>
          <w:tcPr>
            <w:tcW w:w="1134" w:type="dxa"/>
          </w:tcPr>
          <w:p w14:paraId="34BF188B" w14:textId="77777777" w:rsidR="001161A4" w:rsidRPr="0093480A" w:rsidRDefault="001161A4" w:rsidP="00495967">
            <w:pPr>
              <w:jc w:val="left"/>
              <w:rPr>
                <w:lang w:eastAsia="en-CA"/>
              </w:rPr>
            </w:pPr>
            <w:r w:rsidRPr="0093480A">
              <w:rPr>
                <w:lang w:eastAsia="en-CA"/>
              </w:rPr>
              <w:t>PI</w:t>
            </w:r>
          </w:p>
        </w:tc>
        <w:tc>
          <w:tcPr>
            <w:tcW w:w="1418" w:type="dxa"/>
          </w:tcPr>
          <w:p w14:paraId="221D5840" w14:textId="77777777" w:rsidR="001161A4" w:rsidRPr="0093480A" w:rsidRDefault="001161A4" w:rsidP="00495967">
            <w:pPr>
              <w:jc w:val="left"/>
              <w:rPr>
                <w:lang w:eastAsia="en-CA"/>
              </w:rPr>
            </w:pPr>
            <w:r w:rsidRPr="0093480A">
              <w:rPr>
                <w:lang w:eastAsia="en-CA"/>
              </w:rPr>
              <w:t>09/2014-09/2019</w:t>
            </w:r>
          </w:p>
        </w:tc>
      </w:tr>
      <w:tr w:rsidR="001161A4" w:rsidRPr="00B342D7" w14:paraId="3C20A89D" w14:textId="77777777" w:rsidTr="001161A4">
        <w:tc>
          <w:tcPr>
            <w:tcW w:w="2266" w:type="dxa"/>
          </w:tcPr>
          <w:p w14:paraId="6D8A8528" w14:textId="77777777" w:rsidR="001161A4" w:rsidRPr="0093480A" w:rsidRDefault="001161A4" w:rsidP="00495967">
            <w:pPr>
              <w:pStyle w:val="Default"/>
              <w:rPr>
                <w:rFonts w:ascii="Times New Roman" w:hAnsi="Times New Roman" w:cs="Times New Roman"/>
              </w:rPr>
            </w:pPr>
            <w:r w:rsidRPr="0093480A">
              <w:rPr>
                <w:rFonts w:ascii="Times New Roman" w:hAnsi="Times New Roman" w:cs="Times New Roman"/>
              </w:rPr>
              <w:t>Canadian Institutes of Health Research (CIHR)</w:t>
            </w:r>
          </w:p>
        </w:tc>
        <w:tc>
          <w:tcPr>
            <w:tcW w:w="4675" w:type="dxa"/>
          </w:tcPr>
          <w:p w14:paraId="76234B89" w14:textId="77777777" w:rsidR="001161A4" w:rsidRPr="0093480A" w:rsidRDefault="001161A4" w:rsidP="00495967">
            <w:r w:rsidRPr="0093480A">
              <w:rPr>
                <w:iCs/>
              </w:rPr>
              <w:t>Food EPI</w:t>
            </w:r>
            <w:r>
              <w:rPr>
                <w:iCs/>
              </w:rPr>
              <w:t xml:space="preserve"> </w:t>
            </w:r>
            <w:r w:rsidRPr="0093480A">
              <w:rPr>
                <w:iCs/>
              </w:rPr>
              <w:t xml:space="preserve">- Assessing the food policy environment in Canada. </w:t>
            </w:r>
            <w:r w:rsidRPr="0093480A">
              <w:rPr>
                <w:lang w:val="it-IT" w:eastAsia="en-CA"/>
              </w:rPr>
              <w:t xml:space="preserve">L’Abbe M (PI), </w:t>
            </w:r>
            <w:proofErr w:type="spellStart"/>
            <w:r w:rsidRPr="0093480A">
              <w:t>Vanderlee</w:t>
            </w:r>
            <w:proofErr w:type="spellEnd"/>
            <w:r w:rsidRPr="0093480A">
              <w:t xml:space="preserve"> L, Manuel D, and Lou WY</w:t>
            </w:r>
          </w:p>
        </w:tc>
        <w:tc>
          <w:tcPr>
            <w:tcW w:w="1134" w:type="dxa"/>
          </w:tcPr>
          <w:p w14:paraId="4315B849" w14:textId="77777777" w:rsidR="001161A4" w:rsidRPr="0093480A" w:rsidRDefault="001161A4" w:rsidP="00495967">
            <w:pPr>
              <w:jc w:val="left"/>
              <w:rPr>
                <w:lang w:eastAsia="en-CA"/>
              </w:rPr>
            </w:pPr>
            <w:r w:rsidRPr="0093480A">
              <w:rPr>
                <w:lang w:eastAsia="en-CA"/>
              </w:rPr>
              <w:t>PI</w:t>
            </w:r>
          </w:p>
        </w:tc>
        <w:tc>
          <w:tcPr>
            <w:tcW w:w="1418" w:type="dxa"/>
          </w:tcPr>
          <w:p w14:paraId="334BA98E" w14:textId="77777777" w:rsidR="001161A4" w:rsidRPr="0093480A" w:rsidRDefault="001161A4" w:rsidP="00495967">
            <w:pPr>
              <w:jc w:val="left"/>
              <w:rPr>
                <w:lang w:eastAsia="en-CA"/>
              </w:rPr>
            </w:pPr>
            <w:r w:rsidRPr="0093480A">
              <w:t>07/2015-06/2018</w:t>
            </w:r>
          </w:p>
        </w:tc>
      </w:tr>
      <w:tr w:rsidR="001161A4" w:rsidRPr="00B342D7" w14:paraId="02D1EFDC" w14:textId="77777777" w:rsidTr="001161A4">
        <w:tc>
          <w:tcPr>
            <w:tcW w:w="2266" w:type="dxa"/>
          </w:tcPr>
          <w:p w14:paraId="4BF15AF0" w14:textId="77777777" w:rsidR="001161A4" w:rsidRPr="00D0688F" w:rsidRDefault="001161A4" w:rsidP="00495967">
            <w:pPr>
              <w:pStyle w:val="Default"/>
              <w:rPr>
                <w:rFonts w:ascii="Times New Roman" w:hAnsi="Times New Roman" w:cs="Times New Roman"/>
                <w:lang w:val="en-CA" w:eastAsia="en-CA"/>
              </w:rPr>
            </w:pPr>
            <w:r w:rsidRPr="00D0688F">
              <w:rPr>
                <w:rFonts w:ascii="Times New Roman" w:hAnsi="Times New Roman" w:cs="Times New Roman"/>
              </w:rPr>
              <w:t>Heart and Stroke Foundation</w:t>
            </w:r>
          </w:p>
        </w:tc>
        <w:tc>
          <w:tcPr>
            <w:tcW w:w="4675" w:type="dxa"/>
          </w:tcPr>
          <w:p w14:paraId="053A831B" w14:textId="77777777" w:rsidR="001161A4" w:rsidRPr="00D0688F" w:rsidRDefault="001161A4" w:rsidP="0049596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eastAsia="en-CA"/>
              </w:rPr>
            </w:pPr>
            <w:r w:rsidRPr="00D0688F">
              <w:rPr>
                <w:iCs/>
                <w:color w:val="000000"/>
                <w:lang w:val="en-CA" w:eastAsia="en-CA"/>
              </w:rPr>
              <w:t xml:space="preserve">Food Switch: Testing the effectiveness of a food information app to promote the selection of healthier foods. </w:t>
            </w:r>
            <w:r w:rsidRPr="00D0688F">
              <w:rPr>
                <w:lang w:val="it-IT" w:eastAsia="en-CA"/>
              </w:rPr>
              <w:t>L’Abbe M (PI), Dube L, Lou W</w:t>
            </w:r>
          </w:p>
        </w:tc>
        <w:tc>
          <w:tcPr>
            <w:tcW w:w="1134" w:type="dxa"/>
          </w:tcPr>
          <w:p w14:paraId="30C45516" w14:textId="77777777" w:rsidR="001161A4" w:rsidRPr="00B342D7" w:rsidRDefault="001161A4" w:rsidP="00495967">
            <w:pPr>
              <w:jc w:val="left"/>
              <w:rPr>
                <w:lang w:eastAsia="en-CA"/>
              </w:rPr>
            </w:pPr>
            <w:r>
              <w:rPr>
                <w:lang w:eastAsia="en-CA"/>
              </w:rPr>
              <w:t>PI</w:t>
            </w:r>
          </w:p>
        </w:tc>
        <w:tc>
          <w:tcPr>
            <w:tcW w:w="1418" w:type="dxa"/>
          </w:tcPr>
          <w:p w14:paraId="77010242" w14:textId="77777777" w:rsidR="001161A4" w:rsidRPr="00B342D7" w:rsidRDefault="001161A4" w:rsidP="00495967">
            <w:pPr>
              <w:jc w:val="left"/>
              <w:rPr>
                <w:lang w:eastAsia="en-CA"/>
              </w:rPr>
            </w:pPr>
            <w:r>
              <w:rPr>
                <w:lang w:eastAsia="en-CA"/>
              </w:rPr>
              <w:t>07/2015-06/2018</w:t>
            </w:r>
          </w:p>
        </w:tc>
      </w:tr>
      <w:tr w:rsidR="001161A4" w:rsidRPr="00B342D7" w14:paraId="6B3B1D09" w14:textId="77777777" w:rsidTr="001161A4">
        <w:tc>
          <w:tcPr>
            <w:tcW w:w="2266" w:type="dxa"/>
          </w:tcPr>
          <w:p w14:paraId="4AEB8956" w14:textId="77777777" w:rsidR="001161A4" w:rsidRPr="00B342D7" w:rsidRDefault="001161A4" w:rsidP="00495967">
            <w:pPr>
              <w:widowControl/>
              <w:tabs>
                <w:tab w:val="center" w:pos="5400"/>
              </w:tabs>
              <w:jc w:val="left"/>
              <w:rPr>
                <w:lang w:eastAsia="en-CA"/>
              </w:rPr>
            </w:pPr>
            <w:r w:rsidRPr="00B342D7">
              <w:t>Canadian Institutes of Health Research (CIHR)</w:t>
            </w:r>
          </w:p>
        </w:tc>
        <w:tc>
          <w:tcPr>
            <w:tcW w:w="4675" w:type="dxa"/>
          </w:tcPr>
          <w:p w14:paraId="49008DD9" w14:textId="77777777" w:rsidR="001161A4" w:rsidRPr="00B342D7" w:rsidRDefault="001161A4" w:rsidP="0049596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eastAsia="en-CA"/>
              </w:rPr>
            </w:pPr>
            <w:r w:rsidRPr="00B342D7">
              <w:rPr>
                <w:lang w:val="en-CA" w:eastAsia="en-CA"/>
              </w:rPr>
              <w:t xml:space="preserve">PAUSE - Prevalence and consumer attitudes, understanding, and use of supplemented foods to inform education in Canada. </w:t>
            </w:r>
            <w:proofErr w:type="spellStart"/>
            <w:r w:rsidRPr="00B342D7">
              <w:rPr>
                <w:lang w:val="en-CA" w:eastAsia="en-CA"/>
              </w:rPr>
              <w:t>L’Abbe</w:t>
            </w:r>
            <w:proofErr w:type="spellEnd"/>
            <w:r w:rsidRPr="00B342D7">
              <w:rPr>
                <w:lang w:val="en-CA" w:eastAsia="en-CA"/>
              </w:rPr>
              <w:t xml:space="preserve"> M (PI), </w:t>
            </w:r>
            <w:proofErr w:type="spellStart"/>
            <w:r w:rsidRPr="00B342D7">
              <w:rPr>
                <w:lang w:val="en-CA" w:eastAsia="en-CA"/>
              </w:rPr>
              <w:t>DeGrandpre</w:t>
            </w:r>
            <w:proofErr w:type="spellEnd"/>
            <w:r w:rsidRPr="00B342D7">
              <w:rPr>
                <w:lang w:val="en-CA" w:eastAsia="en-CA"/>
              </w:rPr>
              <w:t xml:space="preserve"> E, Gillis D, Lou W, Mansfield E</w:t>
            </w:r>
          </w:p>
        </w:tc>
        <w:tc>
          <w:tcPr>
            <w:tcW w:w="1134" w:type="dxa"/>
          </w:tcPr>
          <w:p w14:paraId="354E9400" w14:textId="77777777" w:rsidR="001161A4" w:rsidRPr="00B342D7" w:rsidRDefault="001161A4" w:rsidP="00495967">
            <w:pPr>
              <w:jc w:val="left"/>
              <w:rPr>
                <w:lang w:eastAsia="en-CA"/>
              </w:rPr>
            </w:pPr>
            <w:r w:rsidRPr="00B342D7">
              <w:rPr>
                <w:lang w:eastAsia="en-CA"/>
              </w:rPr>
              <w:t>PI</w:t>
            </w:r>
          </w:p>
        </w:tc>
        <w:tc>
          <w:tcPr>
            <w:tcW w:w="1418" w:type="dxa"/>
          </w:tcPr>
          <w:p w14:paraId="2290997F" w14:textId="77777777" w:rsidR="001161A4" w:rsidRPr="00B342D7" w:rsidRDefault="001161A4" w:rsidP="00495967">
            <w:pPr>
              <w:jc w:val="left"/>
              <w:rPr>
                <w:lang w:eastAsia="en-CA"/>
              </w:rPr>
            </w:pPr>
            <w:r w:rsidRPr="00B342D7">
              <w:rPr>
                <w:lang w:eastAsia="en-CA"/>
              </w:rPr>
              <w:t>10/2014-</w:t>
            </w:r>
          </w:p>
          <w:p w14:paraId="205D5A48" w14:textId="77777777" w:rsidR="001161A4" w:rsidRPr="00B342D7" w:rsidRDefault="001161A4" w:rsidP="00495967">
            <w:pPr>
              <w:jc w:val="left"/>
              <w:rPr>
                <w:lang w:eastAsia="en-CA"/>
              </w:rPr>
            </w:pPr>
            <w:r w:rsidRPr="00B342D7">
              <w:rPr>
                <w:lang w:eastAsia="en-CA"/>
              </w:rPr>
              <w:t>09/2017</w:t>
            </w:r>
          </w:p>
        </w:tc>
      </w:tr>
      <w:tr w:rsidR="001161A4" w:rsidRPr="00B342D7" w14:paraId="5BC77252" w14:textId="77777777" w:rsidTr="001161A4">
        <w:tc>
          <w:tcPr>
            <w:tcW w:w="2266" w:type="dxa"/>
          </w:tcPr>
          <w:p w14:paraId="55D5E0D3" w14:textId="77777777" w:rsidR="001161A4" w:rsidRPr="00B342D7" w:rsidRDefault="001161A4" w:rsidP="00495967">
            <w:pPr>
              <w:widowControl/>
              <w:tabs>
                <w:tab w:val="center" w:pos="5400"/>
              </w:tabs>
              <w:jc w:val="left"/>
              <w:rPr>
                <w:lang w:eastAsia="en-CA"/>
              </w:rPr>
            </w:pPr>
            <w:r w:rsidRPr="00B342D7">
              <w:t>Canadian Institutes of Health Research (CIHR)</w:t>
            </w:r>
          </w:p>
        </w:tc>
        <w:tc>
          <w:tcPr>
            <w:tcW w:w="4675" w:type="dxa"/>
          </w:tcPr>
          <w:p w14:paraId="091ED08D" w14:textId="77777777" w:rsidR="001161A4" w:rsidRPr="00B342D7" w:rsidRDefault="001161A4" w:rsidP="00495967">
            <w:pPr>
              <w:jc w:val="left"/>
            </w:pPr>
            <w:r w:rsidRPr="00B342D7">
              <w:rPr>
                <w:color w:val="000000"/>
                <w:lang w:val="en-CA" w:eastAsia="en-CA"/>
              </w:rPr>
              <w:t>Population Health Impact Assessment Tools for Cardiovascular Disease. Manuel D (PI),</w:t>
            </w:r>
            <w:proofErr w:type="spellStart"/>
            <w:r w:rsidRPr="00B342D7">
              <w:rPr>
                <w:color w:val="000000"/>
              </w:rPr>
              <w:t>Arcand</w:t>
            </w:r>
            <w:proofErr w:type="spellEnd"/>
            <w:r w:rsidRPr="00B342D7">
              <w:rPr>
                <w:color w:val="000000"/>
              </w:rPr>
              <w:t xml:space="preserve"> J, </w:t>
            </w:r>
            <w:proofErr w:type="spellStart"/>
            <w:r w:rsidRPr="00B342D7">
              <w:rPr>
                <w:color w:val="000000"/>
              </w:rPr>
              <w:t>Garriguet</w:t>
            </w:r>
            <w:proofErr w:type="spellEnd"/>
            <w:r w:rsidRPr="00B342D7">
              <w:rPr>
                <w:color w:val="000000"/>
              </w:rPr>
              <w:t xml:space="preserve"> D, Hennessy D, L'Abbe M, Manson H, Rosella L, </w:t>
            </w:r>
            <w:proofErr w:type="spellStart"/>
            <w:r w:rsidRPr="00B342D7">
              <w:rPr>
                <w:color w:val="000000"/>
              </w:rPr>
              <w:t>Sanmartin</w:t>
            </w:r>
            <w:proofErr w:type="spellEnd"/>
            <w:r w:rsidRPr="00B342D7">
              <w:rPr>
                <w:color w:val="000000"/>
              </w:rPr>
              <w:t xml:space="preserve"> C, </w:t>
            </w:r>
            <w:proofErr w:type="spellStart"/>
            <w:r w:rsidRPr="00B342D7">
              <w:rPr>
                <w:color w:val="000000"/>
              </w:rPr>
              <w:t>Taljaard</w:t>
            </w:r>
            <w:proofErr w:type="spellEnd"/>
            <w:r w:rsidRPr="00B342D7">
              <w:rPr>
                <w:color w:val="000000"/>
              </w:rPr>
              <w:t xml:space="preserve"> M, </w:t>
            </w:r>
            <w:proofErr w:type="spellStart"/>
            <w:r w:rsidRPr="00B342D7">
              <w:rPr>
                <w:color w:val="000000"/>
              </w:rPr>
              <w:t>Tanuseputro</w:t>
            </w:r>
            <w:proofErr w:type="spellEnd"/>
            <w:r w:rsidRPr="00B342D7">
              <w:rPr>
                <w:color w:val="000000"/>
              </w:rPr>
              <w:t xml:space="preserve"> P, </w:t>
            </w:r>
            <w:proofErr w:type="spellStart"/>
            <w:r w:rsidRPr="00B342D7">
              <w:rPr>
                <w:color w:val="000000"/>
              </w:rPr>
              <w:t>Tu</w:t>
            </w:r>
            <w:proofErr w:type="spellEnd"/>
            <w:r w:rsidRPr="00B342D7">
              <w:rPr>
                <w:color w:val="000000"/>
              </w:rPr>
              <w:t xml:space="preserve"> J.</w:t>
            </w:r>
          </w:p>
        </w:tc>
        <w:tc>
          <w:tcPr>
            <w:tcW w:w="1134" w:type="dxa"/>
          </w:tcPr>
          <w:p w14:paraId="7E337926" w14:textId="77777777" w:rsidR="001161A4" w:rsidRPr="00B342D7" w:rsidRDefault="001161A4" w:rsidP="00495967">
            <w:pPr>
              <w:jc w:val="left"/>
              <w:rPr>
                <w:lang w:eastAsia="en-CA"/>
              </w:rPr>
            </w:pPr>
            <w:r w:rsidRPr="00B342D7">
              <w:rPr>
                <w:lang w:eastAsia="en-CA"/>
              </w:rPr>
              <w:t>Co-I</w:t>
            </w:r>
          </w:p>
        </w:tc>
        <w:tc>
          <w:tcPr>
            <w:tcW w:w="1418" w:type="dxa"/>
          </w:tcPr>
          <w:p w14:paraId="17BBB565" w14:textId="77777777" w:rsidR="001161A4" w:rsidRPr="00B342D7" w:rsidRDefault="001161A4" w:rsidP="00495967">
            <w:pPr>
              <w:jc w:val="left"/>
              <w:rPr>
                <w:lang w:eastAsia="en-CA"/>
              </w:rPr>
            </w:pPr>
            <w:r w:rsidRPr="00B342D7">
              <w:rPr>
                <w:lang w:eastAsia="en-CA"/>
              </w:rPr>
              <w:t>04/2014-03/2017</w:t>
            </w:r>
          </w:p>
        </w:tc>
      </w:tr>
      <w:tr w:rsidR="001161A4" w:rsidRPr="00B342D7" w14:paraId="0E6C4288" w14:textId="77777777" w:rsidTr="001161A4">
        <w:tc>
          <w:tcPr>
            <w:tcW w:w="2266" w:type="dxa"/>
          </w:tcPr>
          <w:p w14:paraId="0D799F77" w14:textId="77777777" w:rsidR="001161A4" w:rsidRPr="00A35C47" w:rsidRDefault="001161A4" w:rsidP="00495967">
            <w:pPr>
              <w:pStyle w:val="Default"/>
              <w:rPr>
                <w:rFonts w:ascii="Times New Roman" w:hAnsi="Times New Roman" w:cs="Times New Roman"/>
              </w:rPr>
            </w:pPr>
            <w:r w:rsidRPr="00A35C47">
              <w:rPr>
                <w:rFonts w:ascii="Times New Roman" w:hAnsi="Times New Roman" w:cs="Times New Roman"/>
              </w:rPr>
              <w:t xml:space="preserve">One Sweet Film </w:t>
            </w:r>
            <w:proofErr w:type="spellStart"/>
            <w:r w:rsidRPr="00A35C47">
              <w:rPr>
                <w:rFonts w:ascii="Times New Roman" w:hAnsi="Times New Roman" w:cs="Times New Roman"/>
              </w:rPr>
              <w:t>Inc</w:t>
            </w:r>
            <w:proofErr w:type="spellEnd"/>
            <w:r w:rsidRPr="00A35C47">
              <w:rPr>
                <w:rFonts w:ascii="Times New Roman" w:hAnsi="Times New Roman" w:cs="Times New Roman"/>
              </w:rPr>
              <w:t xml:space="preserve"> (</w:t>
            </w:r>
            <w:proofErr w:type="spellStart"/>
            <w:r w:rsidRPr="00A35C47">
              <w:rPr>
                <w:rFonts w:ascii="Times New Roman" w:hAnsi="Times New Roman" w:cs="Times New Roman"/>
              </w:rPr>
              <w:t>Telus</w:t>
            </w:r>
            <w:proofErr w:type="spellEnd"/>
            <w:r w:rsidRPr="00A35C47">
              <w:rPr>
                <w:rFonts w:ascii="Times New Roman" w:hAnsi="Times New Roman" w:cs="Times New Roman"/>
              </w:rPr>
              <w:t xml:space="preserve"> Media Fund, TV Ontario, Canada Media Fund)</w:t>
            </w:r>
          </w:p>
        </w:tc>
        <w:tc>
          <w:tcPr>
            <w:tcW w:w="4675" w:type="dxa"/>
          </w:tcPr>
          <w:p w14:paraId="0DE74C62" w14:textId="77777777" w:rsidR="001161A4" w:rsidRPr="00FD23EF" w:rsidRDefault="001161A4" w:rsidP="0049596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iCs/>
                <w:color w:val="000000"/>
                <w:lang w:val="en-CA" w:eastAsia="en-CA"/>
              </w:rPr>
            </w:pPr>
            <w:r w:rsidRPr="00A35C47">
              <w:rPr>
                <w:i/>
                <w:iCs/>
                <w:color w:val="000000"/>
                <w:lang w:val="en-CA" w:eastAsia="en-CA"/>
              </w:rPr>
              <w:t>One Sweet App</w:t>
            </w:r>
            <w:r>
              <w:rPr>
                <w:iCs/>
                <w:color w:val="000000"/>
                <w:lang w:val="en-CA" w:eastAsia="en-CA"/>
              </w:rPr>
              <w:t xml:space="preserve"> - </w:t>
            </w:r>
            <w:r w:rsidRPr="00FD23EF">
              <w:rPr>
                <w:iCs/>
                <w:color w:val="000000"/>
                <w:lang w:val="en-CA" w:eastAsia="en-CA"/>
              </w:rPr>
              <w:t>Canadian Consumers on their Perceptions and Intakes of Free Sugars</w:t>
            </w:r>
            <w:r>
              <w:rPr>
                <w:iCs/>
                <w:color w:val="000000"/>
                <w:lang w:val="en-CA" w:eastAsia="en-CA"/>
              </w:rPr>
              <w:t xml:space="preserve">. </w:t>
            </w:r>
            <w:r w:rsidRPr="009C7788">
              <w:rPr>
                <w:lang w:val="it-IT" w:eastAsia="en-CA"/>
              </w:rPr>
              <w:t>L’Abbe M (PI),</w:t>
            </w:r>
            <w:r>
              <w:rPr>
                <w:lang w:val="it-IT" w:eastAsia="en-CA"/>
              </w:rPr>
              <w:t xml:space="preserve"> Bernstein J</w:t>
            </w:r>
          </w:p>
        </w:tc>
        <w:tc>
          <w:tcPr>
            <w:tcW w:w="1134" w:type="dxa"/>
          </w:tcPr>
          <w:p w14:paraId="7D6A0F42" w14:textId="77777777" w:rsidR="001161A4" w:rsidRDefault="001161A4" w:rsidP="00495967">
            <w:pPr>
              <w:jc w:val="left"/>
              <w:rPr>
                <w:lang w:eastAsia="en-CA"/>
              </w:rPr>
            </w:pPr>
            <w:r>
              <w:rPr>
                <w:lang w:eastAsia="en-CA"/>
              </w:rPr>
              <w:t>PI</w:t>
            </w:r>
          </w:p>
        </w:tc>
        <w:tc>
          <w:tcPr>
            <w:tcW w:w="1418" w:type="dxa"/>
          </w:tcPr>
          <w:p w14:paraId="68D85800" w14:textId="77777777" w:rsidR="001161A4" w:rsidRDefault="001161A4" w:rsidP="00495967">
            <w:pPr>
              <w:jc w:val="left"/>
              <w:rPr>
                <w:lang w:eastAsia="en-CA"/>
              </w:rPr>
            </w:pPr>
            <w:r>
              <w:rPr>
                <w:lang w:eastAsia="en-CA"/>
              </w:rPr>
              <w:t>04/2015-06/2017</w:t>
            </w:r>
          </w:p>
        </w:tc>
      </w:tr>
      <w:tr w:rsidR="001161A4" w:rsidRPr="00B342D7" w14:paraId="6E2CAAD5" w14:textId="77777777" w:rsidTr="001161A4">
        <w:tc>
          <w:tcPr>
            <w:tcW w:w="2266" w:type="dxa"/>
          </w:tcPr>
          <w:p w14:paraId="6A412582" w14:textId="77777777" w:rsidR="001161A4" w:rsidRPr="00B342D7" w:rsidRDefault="001161A4" w:rsidP="00495967">
            <w:pPr>
              <w:widowControl/>
              <w:tabs>
                <w:tab w:val="center" w:pos="5400"/>
              </w:tabs>
              <w:jc w:val="left"/>
              <w:rPr>
                <w:lang w:val="fr-FR" w:eastAsia="en-CA"/>
              </w:rPr>
            </w:pPr>
            <w:r w:rsidRPr="00B342D7">
              <w:rPr>
                <w:lang w:val="fr-FR" w:eastAsia="en-CA"/>
              </w:rPr>
              <w:t xml:space="preserve">Fonds de recherche Société et culture Québec (FRQSC) </w:t>
            </w:r>
          </w:p>
        </w:tc>
        <w:tc>
          <w:tcPr>
            <w:tcW w:w="4675" w:type="dxa"/>
          </w:tcPr>
          <w:p w14:paraId="6048DEB7" w14:textId="77777777" w:rsidR="001161A4" w:rsidRPr="009C7788" w:rsidRDefault="001161A4" w:rsidP="0049596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fr-FR" w:eastAsia="en-CA"/>
              </w:rPr>
            </w:pPr>
            <w:r w:rsidRPr="00B342D7">
              <w:rPr>
                <w:lang w:val="fr-FR" w:eastAsia="en-CA"/>
              </w:rPr>
              <w:t xml:space="preserve">Comportement du consommateur et dynamique de production, distribution et </w:t>
            </w:r>
            <w:proofErr w:type="spellStart"/>
            <w:r w:rsidRPr="00B342D7">
              <w:rPr>
                <w:lang w:val="fr-FR" w:eastAsia="en-CA"/>
              </w:rPr>
              <w:t>competition</w:t>
            </w:r>
            <w:proofErr w:type="spellEnd"/>
            <w:r w:rsidRPr="00B342D7">
              <w:rPr>
                <w:lang w:val="fr-FR" w:eastAsia="en-CA"/>
              </w:rPr>
              <w:t xml:space="preserve"> en alimentation: Équilibrer la santé, le plaisir, et les affaires à court et long terme. </w:t>
            </w:r>
            <w:r w:rsidRPr="009C7788">
              <w:rPr>
                <w:lang w:val="fr-FR" w:eastAsia="en-CA"/>
              </w:rPr>
              <w:t xml:space="preserve">Dube L (PI), </w:t>
            </w:r>
            <w:proofErr w:type="spellStart"/>
            <w:r w:rsidRPr="009C7788">
              <w:rPr>
                <w:lang w:val="fr-FR" w:eastAsia="en-CA"/>
              </w:rPr>
              <w:t>Buckeridge</w:t>
            </w:r>
            <w:proofErr w:type="spellEnd"/>
            <w:r w:rsidRPr="009C7788">
              <w:rPr>
                <w:lang w:val="fr-FR" w:eastAsia="en-CA"/>
              </w:rPr>
              <w:t xml:space="preserve"> D, </w:t>
            </w:r>
            <w:proofErr w:type="spellStart"/>
            <w:r w:rsidRPr="009C7788">
              <w:rPr>
                <w:lang w:val="fr-FR" w:eastAsia="en-CA"/>
              </w:rPr>
              <w:t>Dagher</w:t>
            </w:r>
            <w:proofErr w:type="spellEnd"/>
            <w:r w:rsidRPr="009C7788">
              <w:rPr>
                <w:lang w:val="fr-FR" w:eastAsia="en-CA"/>
              </w:rPr>
              <w:t xml:space="preserve"> A, Thomassin P, Gruber R, Ray S, </w:t>
            </w:r>
            <w:proofErr w:type="spellStart"/>
            <w:r w:rsidRPr="009C7788">
              <w:rPr>
                <w:lang w:val="fr-FR" w:eastAsia="en-CA"/>
              </w:rPr>
              <w:t>Struben</w:t>
            </w:r>
            <w:proofErr w:type="spellEnd"/>
            <w:r w:rsidRPr="009C7788">
              <w:rPr>
                <w:lang w:val="fr-FR" w:eastAsia="en-CA"/>
              </w:rPr>
              <w:t xml:space="preserve"> J, </w:t>
            </w:r>
            <w:proofErr w:type="spellStart"/>
            <w:r w:rsidRPr="009C7788">
              <w:rPr>
                <w:lang w:val="fr-FR" w:eastAsia="en-CA"/>
              </w:rPr>
              <w:t>Shultz</w:t>
            </w:r>
            <w:proofErr w:type="spellEnd"/>
            <w:r w:rsidRPr="009C7788">
              <w:rPr>
                <w:lang w:val="fr-FR" w:eastAsia="en-CA"/>
              </w:rPr>
              <w:t xml:space="preserve"> T, </w:t>
            </w:r>
            <w:proofErr w:type="spellStart"/>
            <w:r w:rsidRPr="009C7788">
              <w:rPr>
                <w:lang w:val="fr-FR" w:eastAsia="en-CA"/>
              </w:rPr>
              <w:t>Gumus</w:t>
            </w:r>
            <w:proofErr w:type="spellEnd"/>
            <w:r w:rsidRPr="009C7788">
              <w:rPr>
                <w:lang w:val="fr-FR" w:eastAsia="en-CA"/>
              </w:rPr>
              <w:t xml:space="preserve"> M, </w:t>
            </w:r>
            <w:proofErr w:type="spellStart"/>
            <w:r w:rsidRPr="009C7788">
              <w:rPr>
                <w:lang w:val="fr-FR" w:eastAsia="en-CA"/>
              </w:rPr>
              <w:t>Animesh</w:t>
            </w:r>
            <w:proofErr w:type="spellEnd"/>
            <w:r w:rsidRPr="009C7788">
              <w:rPr>
                <w:lang w:val="fr-FR" w:eastAsia="en-CA"/>
              </w:rPr>
              <w:t xml:space="preserve"> A, </w:t>
            </w:r>
            <w:proofErr w:type="spellStart"/>
            <w:r w:rsidRPr="009C7788">
              <w:rPr>
                <w:lang w:val="fr-FR" w:eastAsia="en-CA"/>
              </w:rPr>
              <w:t>Knauper</w:t>
            </w:r>
            <w:proofErr w:type="spellEnd"/>
            <w:r w:rsidRPr="009C7788">
              <w:rPr>
                <w:lang w:val="fr-FR" w:eastAsia="en-CA"/>
              </w:rPr>
              <w:t xml:space="preserve"> B, </w:t>
            </w:r>
            <w:proofErr w:type="spellStart"/>
            <w:r w:rsidRPr="009C7788">
              <w:rPr>
                <w:lang w:val="fr-FR" w:eastAsia="en-CA"/>
              </w:rPr>
              <w:t>Fellows</w:t>
            </w:r>
            <w:proofErr w:type="spellEnd"/>
            <w:r w:rsidRPr="009C7788">
              <w:rPr>
                <w:lang w:val="fr-FR" w:eastAsia="en-CA"/>
              </w:rPr>
              <w:t xml:space="preserve"> L, </w:t>
            </w:r>
            <w:proofErr w:type="spellStart"/>
            <w:r w:rsidRPr="009C7788">
              <w:rPr>
                <w:lang w:val="fr-FR" w:eastAsia="en-CA"/>
              </w:rPr>
              <w:t>Chaxel</w:t>
            </w:r>
            <w:proofErr w:type="spellEnd"/>
            <w:r w:rsidRPr="009C7788">
              <w:rPr>
                <w:lang w:val="fr-FR" w:eastAsia="en-CA"/>
              </w:rPr>
              <w:t xml:space="preserve"> A-S, Li S, Moore S, Ma Y, L’Abbe M, </w:t>
            </w:r>
            <w:proofErr w:type="spellStart"/>
            <w:r w:rsidRPr="009C7788">
              <w:rPr>
                <w:lang w:val="fr-FR" w:eastAsia="en-CA"/>
              </w:rPr>
              <w:t>Blay</w:t>
            </w:r>
            <w:proofErr w:type="spellEnd"/>
            <w:r w:rsidRPr="009C7788">
              <w:rPr>
                <w:lang w:val="fr-FR" w:eastAsia="en-CA"/>
              </w:rPr>
              <w:t xml:space="preserve">-Palmer A, </w:t>
            </w:r>
            <w:proofErr w:type="spellStart"/>
            <w:r w:rsidRPr="009C7788">
              <w:rPr>
                <w:lang w:val="fr-FR" w:eastAsia="en-CA"/>
              </w:rPr>
              <w:t>Arora</w:t>
            </w:r>
            <w:proofErr w:type="spellEnd"/>
            <w:r w:rsidRPr="009C7788">
              <w:rPr>
                <w:lang w:val="fr-FR" w:eastAsia="en-CA"/>
              </w:rPr>
              <w:t xml:space="preserve"> N, Blouin C. </w:t>
            </w:r>
          </w:p>
        </w:tc>
        <w:tc>
          <w:tcPr>
            <w:tcW w:w="1134" w:type="dxa"/>
          </w:tcPr>
          <w:p w14:paraId="6695014C" w14:textId="77777777" w:rsidR="001161A4" w:rsidRPr="00B342D7" w:rsidRDefault="001161A4" w:rsidP="00495967">
            <w:pPr>
              <w:jc w:val="left"/>
              <w:rPr>
                <w:lang w:eastAsia="en-CA"/>
              </w:rPr>
            </w:pPr>
            <w:r w:rsidRPr="00B342D7">
              <w:rPr>
                <w:lang w:eastAsia="en-CA"/>
              </w:rPr>
              <w:t>Collab</w:t>
            </w:r>
          </w:p>
        </w:tc>
        <w:tc>
          <w:tcPr>
            <w:tcW w:w="1418" w:type="dxa"/>
          </w:tcPr>
          <w:p w14:paraId="7D5FB33F" w14:textId="77777777" w:rsidR="001161A4" w:rsidRPr="00B342D7" w:rsidRDefault="001161A4" w:rsidP="00495967">
            <w:pPr>
              <w:jc w:val="left"/>
              <w:rPr>
                <w:lang w:eastAsia="en-CA"/>
              </w:rPr>
            </w:pPr>
            <w:r w:rsidRPr="00B342D7">
              <w:rPr>
                <w:lang w:eastAsia="en-CA"/>
              </w:rPr>
              <w:t>2014-2018</w:t>
            </w:r>
          </w:p>
        </w:tc>
      </w:tr>
      <w:tr w:rsidR="001161A4" w:rsidRPr="00B342D7" w14:paraId="4920C043" w14:textId="77777777" w:rsidTr="001161A4">
        <w:tc>
          <w:tcPr>
            <w:tcW w:w="2266" w:type="dxa"/>
          </w:tcPr>
          <w:p w14:paraId="42A28C9D" w14:textId="77777777" w:rsidR="001161A4" w:rsidRPr="00B342D7" w:rsidRDefault="001161A4" w:rsidP="00495967">
            <w:pPr>
              <w:widowControl/>
              <w:tabs>
                <w:tab w:val="center" w:pos="5400"/>
              </w:tabs>
              <w:jc w:val="left"/>
              <w:rPr>
                <w:lang w:eastAsia="en-CA"/>
              </w:rPr>
            </w:pPr>
            <w:r w:rsidRPr="00B342D7">
              <w:rPr>
                <w:lang w:eastAsia="en-CA"/>
              </w:rPr>
              <w:t>Social Sciences and Humanities Research Council (SSHRC)</w:t>
            </w:r>
          </w:p>
        </w:tc>
        <w:tc>
          <w:tcPr>
            <w:tcW w:w="4675" w:type="dxa"/>
          </w:tcPr>
          <w:p w14:paraId="70F937C7" w14:textId="77777777" w:rsidR="001161A4" w:rsidRPr="00B342D7" w:rsidRDefault="001161A4" w:rsidP="0049596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eastAsia="en-CA"/>
              </w:rPr>
            </w:pPr>
            <w:r w:rsidRPr="00B342D7">
              <w:rPr>
                <w:lang w:val="en-CA" w:eastAsia="en-CA"/>
              </w:rPr>
              <w:t xml:space="preserve">A Convergent Innovation Coalition for Sustainable Prosperity: Development Work for </w:t>
            </w:r>
            <w:proofErr w:type="spellStart"/>
            <w:r w:rsidRPr="00B342D7">
              <w:rPr>
                <w:lang w:val="en-CA" w:eastAsia="en-CA"/>
              </w:rPr>
              <w:t>Agri</w:t>
            </w:r>
            <w:proofErr w:type="spellEnd"/>
            <w:r w:rsidRPr="00B342D7">
              <w:rPr>
                <w:lang w:val="en-CA" w:eastAsia="en-CA"/>
              </w:rPr>
              <w:t xml:space="preserve">-Food Systems. Ray S (PI), </w:t>
            </w:r>
            <w:proofErr w:type="spellStart"/>
            <w:r w:rsidRPr="00B342D7">
              <w:rPr>
                <w:lang w:val="en-CA" w:eastAsia="en-CA"/>
              </w:rPr>
              <w:t>Dube</w:t>
            </w:r>
            <w:proofErr w:type="spellEnd"/>
            <w:r w:rsidRPr="00B342D7">
              <w:rPr>
                <w:lang w:val="en-CA" w:eastAsia="en-CA"/>
              </w:rPr>
              <w:t xml:space="preserve"> L, Lu J, </w:t>
            </w:r>
            <w:proofErr w:type="spellStart"/>
            <w:r w:rsidRPr="00B342D7">
              <w:rPr>
                <w:lang w:val="en-CA" w:eastAsia="en-CA"/>
              </w:rPr>
              <w:t>Gumus</w:t>
            </w:r>
            <w:proofErr w:type="spellEnd"/>
            <w:r w:rsidRPr="00B342D7">
              <w:rPr>
                <w:lang w:val="en-CA" w:eastAsia="en-CA"/>
              </w:rPr>
              <w:t xml:space="preserve"> M, </w:t>
            </w:r>
            <w:proofErr w:type="spellStart"/>
            <w:r w:rsidRPr="00B342D7">
              <w:rPr>
                <w:lang w:val="en-CA" w:eastAsia="en-CA"/>
              </w:rPr>
              <w:t>Struben</w:t>
            </w:r>
            <w:proofErr w:type="spellEnd"/>
            <w:r w:rsidRPr="00B342D7">
              <w:rPr>
                <w:lang w:val="en-CA" w:eastAsia="en-CA"/>
              </w:rPr>
              <w:t xml:space="preserve"> J, Krishnan H, Ma Y, L’Abbe M, Joshi PK, Yada R, </w:t>
            </w:r>
            <w:proofErr w:type="spellStart"/>
            <w:r w:rsidRPr="00B342D7">
              <w:rPr>
                <w:lang w:val="en-CA" w:eastAsia="en-CA"/>
              </w:rPr>
              <w:t>Gurnani</w:t>
            </w:r>
            <w:proofErr w:type="spellEnd"/>
            <w:r w:rsidRPr="00B342D7">
              <w:rPr>
                <w:lang w:val="en-CA" w:eastAsia="en-CA"/>
              </w:rPr>
              <w:t xml:space="preserve"> H.</w:t>
            </w:r>
          </w:p>
        </w:tc>
        <w:tc>
          <w:tcPr>
            <w:tcW w:w="1134" w:type="dxa"/>
          </w:tcPr>
          <w:p w14:paraId="23DDB7D8" w14:textId="77777777" w:rsidR="001161A4" w:rsidRPr="00B342D7" w:rsidRDefault="001161A4" w:rsidP="00495967">
            <w:pPr>
              <w:jc w:val="left"/>
              <w:rPr>
                <w:lang w:eastAsia="en-CA"/>
              </w:rPr>
            </w:pPr>
            <w:r w:rsidRPr="00B342D7">
              <w:rPr>
                <w:lang w:eastAsia="en-CA"/>
              </w:rPr>
              <w:t>Co-PI</w:t>
            </w:r>
          </w:p>
        </w:tc>
        <w:tc>
          <w:tcPr>
            <w:tcW w:w="1418" w:type="dxa"/>
          </w:tcPr>
          <w:p w14:paraId="0BE29856" w14:textId="77777777" w:rsidR="001161A4" w:rsidRPr="00B342D7" w:rsidRDefault="001161A4" w:rsidP="00495967">
            <w:pPr>
              <w:jc w:val="left"/>
              <w:rPr>
                <w:lang w:eastAsia="en-CA"/>
              </w:rPr>
            </w:pPr>
            <w:r w:rsidRPr="00B342D7">
              <w:rPr>
                <w:lang w:eastAsia="en-CA"/>
              </w:rPr>
              <w:t>2014-2017</w:t>
            </w:r>
          </w:p>
        </w:tc>
      </w:tr>
      <w:tr w:rsidR="001161A4" w:rsidRPr="00B342D7" w14:paraId="53BEE9C2" w14:textId="77777777" w:rsidTr="001161A4">
        <w:tc>
          <w:tcPr>
            <w:tcW w:w="2266" w:type="dxa"/>
          </w:tcPr>
          <w:p w14:paraId="087CAB27" w14:textId="77777777" w:rsidR="001161A4" w:rsidRPr="00B342D7" w:rsidRDefault="001161A4" w:rsidP="00495967">
            <w:pPr>
              <w:widowControl/>
              <w:tabs>
                <w:tab w:val="center" w:pos="5400"/>
              </w:tabs>
              <w:jc w:val="left"/>
              <w:rPr>
                <w:lang w:val="fr-FR" w:eastAsia="en-CA"/>
              </w:rPr>
            </w:pPr>
            <w:proofErr w:type="spellStart"/>
            <w:r w:rsidRPr="00B342D7">
              <w:rPr>
                <w:lang w:val="fr-FR" w:eastAsia="en-CA"/>
              </w:rPr>
              <w:lastRenderedPageBreak/>
              <w:t>Quebec</w:t>
            </w:r>
            <w:proofErr w:type="spellEnd"/>
            <w:r w:rsidRPr="00B342D7">
              <w:rPr>
                <w:lang w:val="fr-FR" w:eastAsia="en-CA"/>
              </w:rPr>
              <w:t xml:space="preserve"> </w:t>
            </w:r>
            <w:r w:rsidRPr="00B342D7">
              <w:rPr>
                <w:bCs/>
                <w:lang w:val="fr-FR"/>
              </w:rPr>
              <w:t>Ministère de l’Agriculture, des Pêcheries et de l’Alimentation</w:t>
            </w:r>
          </w:p>
        </w:tc>
        <w:tc>
          <w:tcPr>
            <w:tcW w:w="4675" w:type="dxa"/>
          </w:tcPr>
          <w:p w14:paraId="31BE9E5B" w14:textId="77777777" w:rsidR="001161A4" w:rsidRPr="00B342D7" w:rsidRDefault="001161A4" w:rsidP="0049596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eastAsia="en-CA"/>
              </w:rPr>
            </w:pPr>
            <w:r w:rsidRPr="00B342D7">
              <w:rPr>
                <w:lang w:val="en-CA" w:eastAsia="en-CA"/>
              </w:rPr>
              <w:t xml:space="preserve">A Management Flight Simulator tool to improve economic performance of nutrition-sensitive food innovation and enabling policy environment. </w:t>
            </w:r>
            <w:proofErr w:type="spellStart"/>
            <w:r w:rsidRPr="00B342D7">
              <w:rPr>
                <w:lang w:val="en-CA" w:eastAsia="en-CA"/>
              </w:rPr>
              <w:t>Dube</w:t>
            </w:r>
            <w:proofErr w:type="spellEnd"/>
            <w:r w:rsidRPr="00B342D7">
              <w:rPr>
                <w:lang w:val="en-CA" w:eastAsia="en-CA"/>
              </w:rPr>
              <w:t xml:space="preserve"> L(PI), </w:t>
            </w:r>
            <w:proofErr w:type="spellStart"/>
            <w:r w:rsidRPr="00B342D7">
              <w:rPr>
                <w:lang w:val="en-CA" w:eastAsia="en-CA"/>
              </w:rPr>
              <w:t>L’Abbe</w:t>
            </w:r>
            <w:proofErr w:type="spellEnd"/>
            <w:r w:rsidRPr="00B342D7">
              <w:rPr>
                <w:lang w:val="en-CA" w:eastAsia="en-CA"/>
              </w:rPr>
              <w:t xml:space="preserve"> M, </w:t>
            </w:r>
            <w:proofErr w:type="spellStart"/>
            <w:r w:rsidRPr="00B342D7">
              <w:rPr>
                <w:lang w:val="en-CA" w:eastAsia="en-CA"/>
              </w:rPr>
              <w:t>Blay</w:t>
            </w:r>
            <w:proofErr w:type="spellEnd"/>
            <w:r w:rsidRPr="00B342D7">
              <w:rPr>
                <w:lang w:val="en-CA" w:eastAsia="en-CA"/>
              </w:rPr>
              <w:t xml:space="preserve">-Palmer A,  </w:t>
            </w:r>
            <w:proofErr w:type="spellStart"/>
            <w:r w:rsidRPr="00B342D7">
              <w:rPr>
                <w:lang w:val="en-CA" w:eastAsia="en-CA"/>
              </w:rPr>
              <w:t>Blouin</w:t>
            </w:r>
            <w:proofErr w:type="spellEnd"/>
            <w:r w:rsidRPr="00B342D7">
              <w:rPr>
                <w:lang w:val="en-CA" w:eastAsia="en-CA"/>
              </w:rPr>
              <w:t xml:space="preserve"> C, </w:t>
            </w:r>
            <w:proofErr w:type="spellStart"/>
            <w:r w:rsidRPr="00B342D7">
              <w:rPr>
                <w:lang w:val="en-CA" w:eastAsia="en-CA"/>
              </w:rPr>
              <w:t>Struben</w:t>
            </w:r>
            <w:proofErr w:type="spellEnd"/>
            <w:r w:rsidRPr="00B342D7">
              <w:rPr>
                <w:lang w:val="en-CA" w:eastAsia="en-CA"/>
              </w:rPr>
              <w:t xml:space="preserve"> J, Ma Y, </w:t>
            </w:r>
            <w:proofErr w:type="spellStart"/>
            <w:r w:rsidRPr="00B342D7">
              <w:rPr>
                <w:lang w:val="en-CA" w:eastAsia="en-CA"/>
              </w:rPr>
              <w:t>Fatemi-Shariatpanahi</w:t>
            </w:r>
            <w:proofErr w:type="spellEnd"/>
            <w:r w:rsidRPr="00B342D7">
              <w:rPr>
                <w:lang w:val="en-CA" w:eastAsia="en-CA"/>
              </w:rPr>
              <w:t xml:space="preserve"> H, Chan D.  </w:t>
            </w:r>
          </w:p>
        </w:tc>
        <w:tc>
          <w:tcPr>
            <w:tcW w:w="1134" w:type="dxa"/>
          </w:tcPr>
          <w:p w14:paraId="78CDE2D2" w14:textId="77777777" w:rsidR="001161A4" w:rsidRPr="00B342D7" w:rsidRDefault="001161A4" w:rsidP="00495967">
            <w:pPr>
              <w:jc w:val="left"/>
              <w:rPr>
                <w:lang w:eastAsia="en-CA"/>
              </w:rPr>
            </w:pPr>
            <w:r w:rsidRPr="00B342D7">
              <w:rPr>
                <w:lang w:eastAsia="en-CA"/>
              </w:rPr>
              <w:t>Co-I</w:t>
            </w:r>
          </w:p>
        </w:tc>
        <w:tc>
          <w:tcPr>
            <w:tcW w:w="1418" w:type="dxa"/>
          </w:tcPr>
          <w:p w14:paraId="0D83835C" w14:textId="77777777" w:rsidR="001161A4" w:rsidRPr="00B342D7" w:rsidRDefault="001161A4" w:rsidP="00495967">
            <w:pPr>
              <w:jc w:val="left"/>
              <w:rPr>
                <w:lang w:eastAsia="en-CA"/>
              </w:rPr>
            </w:pPr>
            <w:r w:rsidRPr="00B342D7">
              <w:rPr>
                <w:lang w:eastAsia="en-CA"/>
              </w:rPr>
              <w:t>01/2014-12/2016</w:t>
            </w:r>
          </w:p>
        </w:tc>
      </w:tr>
      <w:tr w:rsidR="001161A4" w:rsidRPr="00B342D7" w14:paraId="6B2F39F6" w14:textId="77777777" w:rsidTr="001161A4">
        <w:tc>
          <w:tcPr>
            <w:tcW w:w="2266" w:type="dxa"/>
          </w:tcPr>
          <w:p w14:paraId="5E1AA8FE" w14:textId="77777777" w:rsidR="001161A4" w:rsidRPr="00B342D7" w:rsidRDefault="001161A4" w:rsidP="0049596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pPr>
            <w:r w:rsidRPr="00B342D7">
              <w:t>International Development Research Centre, (IDRC) NCDPP</w:t>
            </w:r>
          </w:p>
        </w:tc>
        <w:tc>
          <w:tcPr>
            <w:tcW w:w="4675" w:type="dxa"/>
          </w:tcPr>
          <w:p w14:paraId="3FD1F93B" w14:textId="77777777" w:rsidR="001161A4" w:rsidRPr="00B342D7" w:rsidRDefault="001161A4" w:rsidP="00495967">
            <w:pPr>
              <w:jc w:val="left"/>
              <w:rPr>
                <w:iCs/>
              </w:rPr>
            </w:pPr>
            <w:r w:rsidRPr="00B342D7">
              <w:t xml:space="preserve">Implementation of a population-wide program to reduce salt/sodium consumption in Costa Rica (A. </w:t>
            </w:r>
            <w:r w:rsidRPr="00B342D7">
              <w:rPr>
                <w:bCs/>
                <w:iCs/>
              </w:rPr>
              <w:t xml:space="preserve">Blanco-Metzler, </w:t>
            </w:r>
            <w:r w:rsidRPr="00B342D7">
              <w:rPr>
                <w:iCs/>
              </w:rPr>
              <w:t>Unit of Health and Nutrition, INCIENSA, Costa Rica, Co-PI)</w:t>
            </w:r>
          </w:p>
        </w:tc>
        <w:tc>
          <w:tcPr>
            <w:tcW w:w="1134" w:type="dxa"/>
          </w:tcPr>
          <w:p w14:paraId="755327EB" w14:textId="77777777" w:rsidR="001161A4" w:rsidRPr="00B342D7" w:rsidRDefault="001161A4" w:rsidP="00495967">
            <w:pPr>
              <w:jc w:val="left"/>
            </w:pPr>
            <w:r w:rsidRPr="00B342D7">
              <w:t>Co-PI</w:t>
            </w:r>
          </w:p>
        </w:tc>
        <w:tc>
          <w:tcPr>
            <w:tcW w:w="1418" w:type="dxa"/>
          </w:tcPr>
          <w:p w14:paraId="122F5A42" w14:textId="77777777" w:rsidR="001161A4" w:rsidRPr="00B342D7" w:rsidRDefault="001161A4" w:rsidP="00495967">
            <w:pPr>
              <w:jc w:val="left"/>
              <w:rPr>
                <w:iCs/>
                <w:color w:val="000000"/>
              </w:rPr>
            </w:pPr>
            <w:r>
              <w:rPr>
                <w:iCs/>
                <w:color w:val="000000"/>
              </w:rPr>
              <w:t>04/2012-09</w:t>
            </w:r>
            <w:r w:rsidRPr="00B342D7">
              <w:rPr>
                <w:iCs/>
                <w:color w:val="000000"/>
              </w:rPr>
              <w:t>/2016</w:t>
            </w:r>
          </w:p>
          <w:p w14:paraId="3DA6616E" w14:textId="77777777" w:rsidR="001161A4" w:rsidRPr="00B342D7" w:rsidRDefault="001161A4" w:rsidP="00495967">
            <w:pPr>
              <w:jc w:val="left"/>
            </w:pPr>
          </w:p>
        </w:tc>
      </w:tr>
      <w:tr w:rsidR="001161A4" w:rsidRPr="00B342D7" w14:paraId="679BC955" w14:textId="77777777" w:rsidTr="001161A4">
        <w:tc>
          <w:tcPr>
            <w:tcW w:w="2266" w:type="dxa"/>
          </w:tcPr>
          <w:p w14:paraId="0DCF8BC1" w14:textId="77777777" w:rsidR="001161A4" w:rsidRPr="00B342D7" w:rsidRDefault="001161A4" w:rsidP="0049596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lang w:val="en-CA"/>
              </w:rPr>
              <w:t xml:space="preserve">University of Toronto </w:t>
            </w:r>
          </w:p>
        </w:tc>
        <w:tc>
          <w:tcPr>
            <w:tcW w:w="4675" w:type="dxa"/>
          </w:tcPr>
          <w:p w14:paraId="6E31287A" w14:textId="77777777" w:rsidR="001161A4" w:rsidRPr="00B342D7" w:rsidRDefault="001161A4"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t>Earle W McHenry Research Chair/ University of Toronto unrestricted research grant “Food and Nutrition Policy for Population Health”</w:t>
            </w:r>
          </w:p>
        </w:tc>
        <w:tc>
          <w:tcPr>
            <w:tcW w:w="1134" w:type="dxa"/>
          </w:tcPr>
          <w:p w14:paraId="6EEAC774" w14:textId="77777777" w:rsidR="001161A4" w:rsidRPr="00B342D7" w:rsidRDefault="001161A4"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lang w:val="en-CA"/>
              </w:rPr>
              <w:t>PI</w:t>
            </w:r>
          </w:p>
        </w:tc>
        <w:tc>
          <w:tcPr>
            <w:tcW w:w="1418" w:type="dxa"/>
          </w:tcPr>
          <w:p w14:paraId="3FF2A626" w14:textId="77777777" w:rsidR="001161A4" w:rsidRPr="00B342D7" w:rsidRDefault="001161A4" w:rsidP="00495967">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lang w:val="en-CA"/>
              </w:rPr>
              <w:t>07/2014-05/2020</w:t>
            </w:r>
          </w:p>
        </w:tc>
      </w:tr>
    </w:tbl>
    <w:p w14:paraId="24489F45" w14:textId="77777777" w:rsidR="00D10FE1" w:rsidRDefault="00D10FE1"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lang w:val="en-CA"/>
        </w:rPr>
      </w:pPr>
    </w:p>
    <w:p w14:paraId="404D0F07" w14:textId="77777777" w:rsidR="00756E2E" w:rsidRPr="00B342D7" w:rsidRDefault="00756E2E"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lang w:val="en-CA"/>
        </w:rPr>
      </w:pPr>
    </w:p>
    <w:p w14:paraId="6746557C" w14:textId="3BB09427" w:rsidR="00A076C8" w:rsidRPr="00B342D7" w:rsidRDefault="00E04128"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Pr>
          <w:b/>
          <w:bCs/>
          <w:lang w:val="en-CA"/>
        </w:rPr>
        <w:t xml:space="preserve">PEER-REVIEWED </w:t>
      </w:r>
      <w:r w:rsidR="00A076C8" w:rsidRPr="00B342D7">
        <w:rPr>
          <w:b/>
          <w:bCs/>
          <w:lang w:val="en-CA"/>
        </w:rPr>
        <w:t>PUBLICATIONS</w:t>
      </w:r>
      <w:r>
        <w:rPr>
          <w:b/>
          <w:bCs/>
          <w:lang w:val="en-CA"/>
        </w:rPr>
        <w:t xml:space="preserve"> (LAST 5 YEARS)</w:t>
      </w:r>
      <w:r w:rsidR="00A076C8" w:rsidRPr="00B342D7">
        <w:rPr>
          <w:b/>
          <w:bCs/>
          <w:lang w:val="en-CA"/>
        </w:rPr>
        <w:t xml:space="preserve">: </w:t>
      </w:r>
    </w:p>
    <w:p w14:paraId="104A5D00" w14:textId="77777777" w:rsidR="00A076C8" w:rsidRPr="00B342D7" w:rsidRDefault="00A076C8"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p>
    <w:p w14:paraId="0FDE9282" w14:textId="14E71BF4" w:rsidR="0075654E" w:rsidRPr="00B342D7" w:rsidRDefault="00A076C8" w:rsidP="00D032BE">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Cs/>
          <w:lang w:val="en-CA"/>
        </w:rPr>
      </w:pPr>
      <w:r w:rsidRPr="00B342D7">
        <w:rPr>
          <w:b/>
          <w:bCs/>
          <w:lang w:val="en-CA"/>
        </w:rPr>
        <w:t>A - Papers in Refereed Journals</w:t>
      </w:r>
      <w:r w:rsidR="00E04128">
        <w:rPr>
          <w:b/>
          <w:bCs/>
          <w:lang w:val="en-CA"/>
        </w:rPr>
        <w:t xml:space="preserve"> </w:t>
      </w:r>
      <w:r w:rsidRPr="00D17AF7">
        <w:rPr>
          <w:b/>
          <w:bCs/>
          <w:lang w:val="en-CA"/>
        </w:rPr>
        <w:t>(Career Tota</w:t>
      </w:r>
      <w:r w:rsidR="006500B2" w:rsidRPr="00D17AF7">
        <w:rPr>
          <w:b/>
          <w:bCs/>
          <w:lang w:val="en-CA"/>
        </w:rPr>
        <w:t xml:space="preserve">l = </w:t>
      </w:r>
      <w:r w:rsidR="00495967">
        <w:rPr>
          <w:b/>
          <w:bCs/>
        </w:rPr>
        <w:t>137</w:t>
      </w:r>
      <w:r w:rsidR="00103743">
        <w:rPr>
          <w:b/>
          <w:bCs/>
          <w:lang w:val="en-CA"/>
        </w:rPr>
        <w:t>)</w:t>
      </w:r>
    </w:p>
    <w:p w14:paraId="68A73FF8" w14:textId="77777777" w:rsidR="000B4A9E" w:rsidRDefault="000B4A9E"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C348E93" w14:textId="77777777" w:rsidR="001161A4" w:rsidRPr="00B57EDF" w:rsidRDefault="001161A4" w:rsidP="001161A4">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lang w:val="en-CA" w:eastAsia="en-CA"/>
        </w:rPr>
      </w:pPr>
      <w:proofErr w:type="spellStart"/>
      <w:r w:rsidRPr="00B57EDF">
        <w:rPr>
          <w:lang w:val="en-CA" w:eastAsia="en-CA"/>
        </w:rPr>
        <w:t>Labonté</w:t>
      </w:r>
      <w:proofErr w:type="spellEnd"/>
      <w:r w:rsidRPr="00B57EDF">
        <w:rPr>
          <w:lang w:val="en-CA" w:eastAsia="en-CA"/>
        </w:rPr>
        <w:t xml:space="preserve"> M, Kirkpatrick SI, Bell RC, Boucher BA, </w:t>
      </w:r>
      <w:proofErr w:type="spellStart"/>
      <w:r w:rsidRPr="00B57EDF">
        <w:rPr>
          <w:lang w:val="en-CA" w:eastAsia="en-CA"/>
        </w:rPr>
        <w:t>Csizmadi</w:t>
      </w:r>
      <w:proofErr w:type="spellEnd"/>
      <w:r w:rsidRPr="00B57EDF">
        <w:rPr>
          <w:lang w:val="en-CA" w:eastAsia="en-CA"/>
        </w:rPr>
        <w:t xml:space="preserve"> I, </w:t>
      </w:r>
      <w:proofErr w:type="spellStart"/>
      <w:r w:rsidRPr="00B57EDF">
        <w:rPr>
          <w:lang w:val="en-CA" w:eastAsia="en-CA"/>
        </w:rPr>
        <w:t>Koushik</w:t>
      </w:r>
      <w:proofErr w:type="spellEnd"/>
      <w:r w:rsidRPr="00B57EDF">
        <w:rPr>
          <w:lang w:val="en-CA" w:eastAsia="en-CA"/>
        </w:rPr>
        <w:t xml:space="preserve"> A, </w:t>
      </w:r>
      <w:proofErr w:type="spellStart"/>
      <w:r w:rsidRPr="00B57EDF">
        <w:rPr>
          <w:b/>
          <w:lang w:val="en-CA" w:eastAsia="en-CA"/>
        </w:rPr>
        <w:t>L’Abbé</w:t>
      </w:r>
      <w:proofErr w:type="spellEnd"/>
      <w:r w:rsidRPr="00B57EDF">
        <w:rPr>
          <w:b/>
          <w:lang w:val="en-CA" w:eastAsia="en-CA"/>
        </w:rPr>
        <w:t xml:space="preserve"> MR</w:t>
      </w:r>
      <w:r w:rsidRPr="00B57EDF">
        <w:rPr>
          <w:lang w:val="en-CA" w:eastAsia="en-CA"/>
        </w:rPr>
        <w:t xml:space="preserve">, </w:t>
      </w:r>
      <w:proofErr w:type="spellStart"/>
      <w:r w:rsidRPr="00B57EDF">
        <w:rPr>
          <w:lang w:val="en-CA" w:eastAsia="en-CA"/>
        </w:rPr>
        <w:t>Massarelli</w:t>
      </w:r>
      <w:proofErr w:type="spellEnd"/>
      <w:r w:rsidRPr="00B57EDF">
        <w:rPr>
          <w:lang w:val="en-CA" w:eastAsia="en-CA"/>
        </w:rPr>
        <w:t xml:space="preserve"> I, Robson PJ, Rondeau I, </w:t>
      </w:r>
      <w:proofErr w:type="spellStart"/>
      <w:r w:rsidRPr="00B57EDF">
        <w:rPr>
          <w:lang w:val="en-CA" w:eastAsia="en-CA"/>
        </w:rPr>
        <w:t>Shatenstein</w:t>
      </w:r>
      <w:proofErr w:type="spellEnd"/>
      <w:r w:rsidRPr="00B57EDF">
        <w:rPr>
          <w:lang w:val="en-CA" w:eastAsia="en-CA"/>
        </w:rPr>
        <w:t xml:space="preserve"> B, </w:t>
      </w:r>
      <w:proofErr w:type="spellStart"/>
      <w:r w:rsidRPr="00B57EDF">
        <w:rPr>
          <w:lang w:val="en-CA" w:eastAsia="en-CA"/>
        </w:rPr>
        <w:t>Subar</w:t>
      </w:r>
      <w:proofErr w:type="spellEnd"/>
      <w:r w:rsidRPr="00B57EDF">
        <w:rPr>
          <w:lang w:val="en-CA" w:eastAsia="en-CA"/>
        </w:rPr>
        <w:t xml:space="preserve"> AF, </w:t>
      </w:r>
      <w:proofErr w:type="spellStart"/>
      <w:r w:rsidRPr="00B57EDF">
        <w:rPr>
          <w:lang w:val="en-CA" w:eastAsia="en-CA"/>
        </w:rPr>
        <w:t>Lamarche</w:t>
      </w:r>
      <w:proofErr w:type="spellEnd"/>
      <w:r w:rsidRPr="00B57EDF">
        <w:rPr>
          <w:lang w:val="en-CA" w:eastAsia="en-CA"/>
        </w:rPr>
        <w:t xml:space="preserve"> B. Dietary assessment is a critical element of health research – Perspective from the Partnership for Advancing Nutritional and Dietary Assessment in Canada. </w:t>
      </w:r>
      <w:proofErr w:type="spellStart"/>
      <w:r w:rsidRPr="00B57EDF">
        <w:rPr>
          <w:lang w:val="en-CA" w:eastAsia="en-CA"/>
        </w:rPr>
        <w:t>Appl</w:t>
      </w:r>
      <w:proofErr w:type="spellEnd"/>
      <w:r w:rsidRPr="00B57EDF">
        <w:rPr>
          <w:lang w:val="en-CA" w:eastAsia="en-CA"/>
        </w:rPr>
        <w:t xml:space="preserve"> </w:t>
      </w:r>
      <w:proofErr w:type="spellStart"/>
      <w:r w:rsidRPr="00B57EDF">
        <w:rPr>
          <w:lang w:val="en-CA" w:eastAsia="en-CA"/>
        </w:rPr>
        <w:t>Physiol</w:t>
      </w:r>
      <w:proofErr w:type="spellEnd"/>
      <w:r w:rsidRPr="00B57EDF">
        <w:rPr>
          <w:lang w:val="en-CA" w:eastAsia="en-CA"/>
        </w:rPr>
        <w:t xml:space="preserve"> </w:t>
      </w:r>
      <w:proofErr w:type="spellStart"/>
      <w:r w:rsidRPr="00B57EDF">
        <w:rPr>
          <w:lang w:val="en-CA" w:eastAsia="en-CA"/>
        </w:rPr>
        <w:t>Nutr</w:t>
      </w:r>
      <w:proofErr w:type="spellEnd"/>
      <w:r w:rsidRPr="00B57EDF">
        <w:rPr>
          <w:lang w:val="en-CA" w:eastAsia="en-CA"/>
        </w:rPr>
        <w:t xml:space="preserve"> </w:t>
      </w:r>
      <w:proofErr w:type="spellStart"/>
      <w:r w:rsidRPr="00B57EDF">
        <w:rPr>
          <w:lang w:val="en-CA" w:eastAsia="en-CA"/>
        </w:rPr>
        <w:t>Metab</w:t>
      </w:r>
      <w:proofErr w:type="spellEnd"/>
      <w:r w:rsidRPr="00B57EDF">
        <w:rPr>
          <w:lang w:val="en-CA" w:eastAsia="en-CA"/>
        </w:rPr>
        <w:t xml:space="preserve"> (Revisions submitted; Under Review).</w:t>
      </w:r>
    </w:p>
    <w:p w14:paraId="774E5539" w14:textId="77777777" w:rsidR="001161A4" w:rsidRPr="00B57EDF" w:rsidRDefault="001161A4" w:rsidP="001161A4">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right="720" w:hanging="720"/>
        <w:jc w:val="left"/>
        <w:rPr>
          <w:lang w:val="en-CA" w:eastAsia="en-CA"/>
        </w:rPr>
      </w:pPr>
      <w:proofErr w:type="spellStart"/>
      <w:r w:rsidRPr="00B57EDF">
        <w:rPr>
          <w:lang w:val="en-CA" w:eastAsia="en-CA"/>
        </w:rPr>
        <w:t>Jessri</w:t>
      </w:r>
      <w:proofErr w:type="spellEnd"/>
      <w:r w:rsidRPr="00B57EDF">
        <w:rPr>
          <w:lang w:val="en-CA" w:eastAsia="en-CA"/>
        </w:rPr>
        <w:t xml:space="preserve"> M, Nishi SK, </w:t>
      </w:r>
      <w:proofErr w:type="spellStart"/>
      <w:r w:rsidRPr="00E8165C">
        <w:rPr>
          <w:b/>
          <w:lang w:val="en-CA" w:eastAsia="en-CA"/>
        </w:rPr>
        <w:t>L'Abbe</w:t>
      </w:r>
      <w:proofErr w:type="spellEnd"/>
      <w:r w:rsidRPr="00E8165C">
        <w:rPr>
          <w:b/>
          <w:lang w:val="en-CA" w:eastAsia="en-CA"/>
        </w:rPr>
        <w:t xml:space="preserve"> MR</w:t>
      </w:r>
      <w:r w:rsidRPr="00B57EDF">
        <w:rPr>
          <w:lang w:val="en-CA" w:eastAsia="en-CA"/>
        </w:rPr>
        <w:t>.</w:t>
      </w:r>
      <w:r>
        <w:rPr>
          <w:lang w:val="en-CA" w:eastAsia="en-CA"/>
        </w:rPr>
        <w:t xml:space="preserve"> 2016. </w:t>
      </w:r>
      <w:hyperlink r:id="rId8" w:history="1">
        <w:r w:rsidRPr="00B57EDF">
          <w:rPr>
            <w:lang w:val="en-CA" w:eastAsia="en-CA"/>
          </w:rPr>
          <w:t>Assessing the nutritional quality of diets of Canadian children and adolescents using the 2014 Health Canada Surveillance Tool Tier System.</w:t>
        </w:r>
      </w:hyperlink>
      <w:r>
        <w:rPr>
          <w:lang w:val="en-CA" w:eastAsia="en-CA"/>
        </w:rPr>
        <w:t xml:space="preserve"> </w:t>
      </w:r>
      <w:r w:rsidRPr="00B57EDF">
        <w:rPr>
          <w:lang w:val="en-CA" w:eastAsia="en-CA"/>
        </w:rPr>
        <w:t>BMC Public Health. 2016 May 10</w:t>
      </w:r>
      <w:proofErr w:type="gramStart"/>
      <w:r w:rsidRPr="00B57EDF">
        <w:rPr>
          <w:lang w:val="en-CA" w:eastAsia="en-CA"/>
        </w:rPr>
        <w:t>;16</w:t>
      </w:r>
      <w:proofErr w:type="gramEnd"/>
      <w:r w:rsidRPr="00B57EDF">
        <w:rPr>
          <w:lang w:val="en-CA" w:eastAsia="en-CA"/>
        </w:rPr>
        <w:t xml:space="preserve">(1):381. </w:t>
      </w:r>
      <w:proofErr w:type="spellStart"/>
      <w:proofErr w:type="gramStart"/>
      <w:r w:rsidRPr="00B57EDF">
        <w:rPr>
          <w:lang w:val="en-CA" w:eastAsia="en-CA"/>
        </w:rPr>
        <w:t>doi</w:t>
      </w:r>
      <w:proofErr w:type="spellEnd"/>
      <w:proofErr w:type="gramEnd"/>
      <w:r w:rsidRPr="00B57EDF">
        <w:rPr>
          <w:lang w:val="en-CA" w:eastAsia="en-CA"/>
        </w:rPr>
        <w:t>: 10.1186/s12889-016-3038-5.</w:t>
      </w:r>
      <w:r>
        <w:rPr>
          <w:lang w:val="en-CA" w:eastAsia="en-CA"/>
        </w:rPr>
        <w:t xml:space="preserve"> </w:t>
      </w:r>
      <w:r w:rsidRPr="00B57EDF">
        <w:rPr>
          <w:lang w:val="en-CA" w:eastAsia="en-CA"/>
        </w:rPr>
        <w:t>PMID:</w:t>
      </w:r>
      <w:r>
        <w:rPr>
          <w:lang w:val="en-CA" w:eastAsia="en-CA"/>
        </w:rPr>
        <w:t xml:space="preserve"> </w:t>
      </w:r>
      <w:r w:rsidRPr="00B57EDF">
        <w:rPr>
          <w:lang w:val="en-CA" w:eastAsia="en-CA"/>
        </w:rPr>
        <w:t>27165415</w:t>
      </w:r>
    </w:p>
    <w:p w14:paraId="7892A0ED" w14:textId="4EA1C3C1" w:rsidR="001161A4" w:rsidRPr="001161A4" w:rsidRDefault="001161A4" w:rsidP="001161A4">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right="720" w:hanging="720"/>
        <w:jc w:val="left"/>
        <w:rPr>
          <w:lang w:val="en-CA" w:eastAsia="en-CA"/>
        </w:rPr>
      </w:pPr>
      <w:proofErr w:type="spellStart"/>
      <w:r w:rsidRPr="00B57EDF">
        <w:rPr>
          <w:lang w:val="en-CA" w:eastAsia="en-CA"/>
        </w:rPr>
        <w:t>Arcand</w:t>
      </w:r>
      <w:proofErr w:type="spellEnd"/>
      <w:r w:rsidRPr="00B57EDF">
        <w:rPr>
          <w:lang w:val="en-CA" w:eastAsia="en-CA"/>
        </w:rPr>
        <w:t xml:space="preserve"> J, Jefferson K, Schermel A, Shah F, Trang S, </w:t>
      </w:r>
      <w:proofErr w:type="spellStart"/>
      <w:r w:rsidRPr="00B57EDF">
        <w:rPr>
          <w:lang w:val="en-CA" w:eastAsia="en-CA"/>
        </w:rPr>
        <w:t>Kutlesa</w:t>
      </w:r>
      <w:proofErr w:type="spellEnd"/>
      <w:r w:rsidRPr="00B57EDF">
        <w:rPr>
          <w:lang w:val="en-CA" w:eastAsia="en-CA"/>
        </w:rPr>
        <w:t xml:space="preserve"> D, Lou W, </w:t>
      </w:r>
      <w:proofErr w:type="spellStart"/>
      <w:r w:rsidRPr="00E8165C">
        <w:rPr>
          <w:b/>
          <w:lang w:val="en-CA" w:eastAsia="en-CA"/>
        </w:rPr>
        <w:t>L'Abbe</w:t>
      </w:r>
      <w:proofErr w:type="spellEnd"/>
      <w:r w:rsidRPr="00E8165C">
        <w:rPr>
          <w:b/>
          <w:lang w:val="en-CA" w:eastAsia="en-CA"/>
        </w:rPr>
        <w:t xml:space="preserve"> MR. </w:t>
      </w:r>
      <w:r>
        <w:rPr>
          <w:lang w:val="en-CA" w:eastAsia="en-CA"/>
        </w:rPr>
        <w:t xml:space="preserve">2016. </w:t>
      </w:r>
      <w:hyperlink r:id="rId9" w:history="1">
        <w:r w:rsidRPr="00B57EDF">
          <w:t>Examination of food industry progress in reducing the sodium content of packaged foods in Canada: 2010 to 2013.</w:t>
        </w:r>
      </w:hyperlink>
      <w:r>
        <w:t xml:space="preserve"> </w:t>
      </w:r>
      <w:proofErr w:type="spellStart"/>
      <w:r w:rsidRPr="00B57EDF">
        <w:rPr>
          <w:lang w:val="en-CA" w:eastAsia="en-CA"/>
        </w:rPr>
        <w:t>Appl</w:t>
      </w:r>
      <w:proofErr w:type="spellEnd"/>
      <w:r w:rsidRPr="00B57EDF">
        <w:rPr>
          <w:lang w:val="en-CA" w:eastAsia="en-CA"/>
        </w:rPr>
        <w:t xml:space="preserve"> </w:t>
      </w:r>
      <w:proofErr w:type="spellStart"/>
      <w:r w:rsidRPr="00B57EDF">
        <w:rPr>
          <w:lang w:val="en-CA" w:eastAsia="en-CA"/>
        </w:rPr>
        <w:t>Physiol</w:t>
      </w:r>
      <w:proofErr w:type="spellEnd"/>
      <w:r w:rsidRPr="00B57EDF">
        <w:rPr>
          <w:lang w:val="en-CA" w:eastAsia="en-CA"/>
        </w:rPr>
        <w:t xml:space="preserve"> </w:t>
      </w:r>
      <w:proofErr w:type="spellStart"/>
      <w:r w:rsidRPr="00B57EDF">
        <w:rPr>
          <w:lang w:val="en-CA" w:eastAsia="en-CA"/>
        </w:rPr>
        <w:t>Nutr</w:t>
      </w:r>
      <w:proofErr w:type="spellEnd"/>
      <w:r w:rsidRPr="00B57EDF">
        <w:rPr>
          <w:lang w:val="en-CA" w:eastAsia="en-CA"/>
        </w:rPr>
        <w:t xml:space="preserve"> </w:t>
      </w:r>
      <w:proofErr w:type="spellStart"/>
      <w:r w:rsidRPr="00B57EDF">
        <w:rPr>
          <w:lang w:val="en-CA" w:eastAsia="en-CA"/>
        </w:rPr>
        <w:t>Metab</w:t>
      </w:r>
      <w:proofErr w:type="spellEnd"/>
      <w:r w:rsidRPr="00B57EDF">
        <w:rPr>
          <w:lang w:val="en-CA" w:eastAsia="en-CA"/>
        </w:rPr>
        <w:t>. 2016 Jun</w:t>
      </w:r>
      <w:proofErr w:type="gramStart"/>
      <w:r w:rsidRPr="00B57EDF">
        <w:rPr>
          <w:lang w:val="en-CA" w:eastAsia="en-CA"/>
        </w:rPr>
        <w:t>;41</w:t>
      </w:r>
      <w:proofErr w:type="gramEnd"/>
      <w:r w:rsidRPr="00B57EDF">
        <w:rPr>
          <w:lang w:val="en-CA" w:eastAsia="en-CA"/>
        </w:rPr>
        <w:t xml:space="preserve">(6):684-90. </w:t>
      </w:r>
      <w:proofErr w:type="spellStart"/>
      <w:proofErr w:type="gramStart"/>
      <w:r w:rsidRPr="00B57EDF">
        <w:rPr>
          <w:lang w:val="en-CA" w:eastAsia="en-CA"/>
        </w:rPr>
        <w:t>doi</w:t>
      </w:r>
      <w:proofErr w:type="spellEnd"/>
      <w:proofErr w:type="gramEnd"/>
      <w:r w:rsidRPr="00B57EDF">
        <w:rPr>
          <w:lang w:val="en-CA" w:eastAsia="en-CA"/>
        </w:rPr>
        <w:t xml:space="preserve">: 10.1139/apnm-2015-0617. </w:t>
      </w:r>
      <w:proofErr w:type="spellStart"/>
      <w:r w:rsidRPr="00B57EDF">
        <w:rPr>
          <w:lang w:val="en-CA" w:eastAsia="en-CA"/>
        </w:rPr>
        <w:t>Epub</w:t>
      </w:r>
      <w:proofErr w:type="spellEnd"/>
      <w:r w:rsidRPr="00B57EDF">
        <w:rPr>
          <w:lang w:val="en-CA" w:eastAsia="en-CA"/>
        </w:rPr>
        <w:t xml:space="preserve"> 2016 Apr 26.</w:t>
      </w:r>
      <w:r>
        <w:rPr>
          <w:lang w:val="en-CA" w:eastAsia="en-CA"/>
        </w:rPr>
        <w:t xml:space="preserve"> </w:t>
      </w:r>
      <w:r w:rsidRPr="00B57EDF">
        <w:rPr>
          <w:lang w:val="en-CA" w:eastAsia="en-CA"/>
        </w:rPr>
        <w:t>PMID:</w:t>
      </w:r>
      <w:r>
        <w:rPr>
          <w:lang w:val="en-CA" w:eastAsia="en-CA"/>
        </w:rPr>
        <w:t xml:space="preserve"> </w:t>
      </w:r>
      <w:r w:rsidRPr="00B57EDF">
        <w:rPr>
          <w:lang w:val="en-CA" w:eastAsia="en-CA"/>
        </w:rPr>
        <w:t>27113326</w:t>
      </w:r>
    </w:p>
    <w:p w14:paraId="5006C6DE" w14:textId="555B39E1" w:rsidR="00495967" w:rsidRPr="001161A4" w:rsidRDefault="00495967" w:rsidP="001161A4">
      <w:pPr>
        <w:ind w:left="720" w:hanging="720"/>
        <w:rPr>
          <w:lang w:val="en-CA" w:eastAsia="en-CA"/>
        </w:rPr>
      </w:pPr>
      <w:proofErr w:type="spellStart"/>
      <w:r w:rsidRPr="007D3456">
        <w:rPr>
          <w:bCs/>
          <w:lang w:val="en-CA" w:eastAsia="en-CA"/>
        </w:rPr>
        <w:t>Semnani</w:t>
      </w:r>
      <w:proofErr w:type="spellEnd"/>
      <w:r w:rsidRPr="007D3456">
        <w:rPr>
          <w:bCs/>
          <w:lang w:val="en-CA" w:eastAsia="en-CA"/>
        </w:rPr>
        <w:t>-Azad Z</w:t>
      </w:r>
      <w:r w:rsidRPr="007D3456">
        <w:rPr>
          <w:lang w:val="en-CA" w:eastAsia="en-CA"/>
        </w:rPr>
        <w:t xml:space="preserve">, </w:t>
      </w:r>
      <w:proofErr w:type="spellStart"/>
      <w:r w:rsidRPr="007D3456">
        <w:rPr>
          <w:lang w:val="en-CA" w:eastAsia="en-CA"/>
        </w:rPr>
        <w:t>Scourboutakos</w:t>
      </w:r>
      <w:proofErr w:type="spellEnd"/>
      <w:r w:rsidRPr="007D3456">
        <w:rPr>
          <w:lang w:val="en-CA" w:eastAsia="en-CA"/>
        </w:rPr>
        <w:t xml:space="preserve"> MJ, </w:t>
      </w:r>
      <w:r w:rsidRPr="007D3456">
        <w:rPr>
          <w:b/>
          <w:lang w:val="en-CA" w:eastAsia="en-CA"/>
        </w:rPr>
        <w:t>L’Abbé MR.</w:t>
      </w:r>
      <w:r w:rsidRPr="007D3456">
        <w:rPr>
          <w:lang w:val="en-CA" w:eastAsia="en-CA"/>
        </w:rPr>
        <w:t xml:space="preserve"> </w:t>
      </w:r>
      <w:r>
        <w:rPr>
          <w:lang w:val="en-CA" w:eastAsia="en-CA"/>
        </w:rPr>
        <w:t xml:space="preserve"> 2016. </w:t>
      </w:r>
      <w:r w:rsidRPr="007D3456">
        <w:rPr>
          <w:lang w:val="en-CA" w:eastAsia="en-CA"/>
        </w:rPr>
        <w:t>Kids’ Meals from Chain Restaurants:</w:t>
      </w:r>
      <w:r w:rsidR="001161A4">
        <w:rPr>
          <w:lang w:val="en-CA" w:eastAsia="en-CA"/>
        </w:rPr>
        <w:t xml:space="preserve"> </w:t>
      </w:r>
      <w:r w:rsidRPr="007D3456">
        <w:t xml:space="preserve">Exceedingly High in Calories, Fats, and Sodium. </w:t>
      </w:r>
      <w:r w:rsidRPr="007D3456">
        <w:rPr>
          <w:iCs/>
        </w:rPr>
        <w:t xml:space="preserve">BMC Nutrition. </w:t>
      </w:r>
      <w:r w:rsidRPr="007D3456">
        <w:t>(Accepted on March 3, 2016)</w:t>
      </w:r>
    </w:p>
    <w:p w14:paraId="2F0803F2" w14:textId="77777777" w:rsidR="00495967" w:rsidRPr="006C04B1" w:rsidRDefault="00495967" w:rsidP="001161A4">
      <w:pPr>
        <w:pStyle w:val="title10"/>
        <w:shd w:val="clear" w:color="auto" w:fill="FFFFFF"/>
        <w:ind w:left="720" w:hanging="720"/>
        <w:jc w:val="both"/>
        <w:rPr>
          <w:color w:val="000000" w:themeColor="text1"/>
          <w:sz w:val="24"/>
          <w:szCs w:val="24"/>
        </w:rPr>
      </w:pPr>
      <w:r w:rsidRPr="007D3456">
        <w:rPr>
          <w:color w:val="000000" w:themeColor="text1"/>
          <w:sz w:val="24"/>
          <w:szCs w:val="24"/>
        </w:rPr>
        <w:t xml:space="preserve">Lee GJ, </w:t>
      </w:r>
      <w:proofErr w:type="spellStart"/>
      <w:r w:rsidRPr="007D3456">
        <w:rPr>
          <w:color w:val="000000" w:themeColor="text1"/>
          <w:sz w:val="24"/>
          <w:szCs w:val="24"/>
        </w:rPr>
        <w:t>Birken</w:t>
      </w:r>
      <w:proofErr w:type="spellEnd"/>
      <w:r w:rsidRPr="007D3456">
        <w:rPr>
          <w:color w:val="000000" w:themeColor="text1"/>
          <w:sz w:val="24"/>
          <w:szCs w:val="24"/>
        </w:rPr>
        <w:t xml:space="preserve"> CS, </w:t>
      </w:r>
      <w:proofErr w:type="spellStart"/>
      <w:r w:rsidRPr="007D3456">
        <w:rPr>
          <w:color w:val="000000" w:themeColor="text1"/>
          <w:sz w:val="24"/>
          <w:szCs w:val="24"/>
        </w:rPr>
        <w:t>Parkin</w:t>
      </w:r>
      <w:proofErr w:type="spellEnd"/>
      <w:r w:rsidRPr="007D3456">
        <w:rPr>
          <w:color w:val="000000" w:themeColor="text1"/>
          <w:sz w:val="24"/>
          <w:szCs w:val="24"/>
        </w:rPr>
        <w:t xml:space="preserve"> PC, </w:t>
      </w:r>
      <w:proofErr w:type="spellStart"/>
      <w:r w:rsidRPr="007D3456">
        <w:rPr>
          <w:color w:val="000000" w:themeColor="text1"/>
          <w:sz w:val="24"/>
          <w:szCs w:val="24"/>
        </w:rPr>
        <w:t>Lebovic</w:t>
      </w:r>
      <w:proofErr w:type="spellEnd"/>
      <w:r w:rsidRPr="007D3456">
        <w:rPr>
          <w:color w:val="000000" w:themeColor="text1"/>
          <w:sz w:val="24"/>
          <w:szCs w:val="24"/>
        </w:rPr>
        <w:t xml:space="preserve"> G, Chen Y, </w:t>
      </w:r>
      <w:r w:rsidRPr="007D3456">
        <w:rPr>
          <w:b/>
          <w:bCs/>
          <w:color w:val="000000" w:themeColor="text1"/>
          <w:sz w:val="24"/>
          <w:szCs w:val="24"/>
        </w:rPr>
        <w:t>L'Abbe MR</w:t>
      </w:r>
      <w:r w:rsidRPr="007D3456">
        <w:rPr>
          <w:color w:val="000000" w:themeColor="text1"/>
          <w:sz w:val="24"/>
          <w:szCs w:val="24"/>
        </w:rPr>
        <w:t xml:space="preserve">, Maguire JL; </w:t>
      </w:r>
      <w:proofErr w:type="spellStart"/>
      <w:r w:rsidRPr="007D3456">
        <w:rPr>
          <w:color w:val="000000" w:themeColor="text1"/>
          <w:sz w:val="24"/>
          <w:szCs w:val="24"/>
        </w:rPr>
        <w:t>TARGet</w:t>
      </w:r>
      <w:proofErr w:type="spellEnd"/>
      <w:r w:rsidRPr="007D3456">
        <w:rPr>
          <w:color w:val="000000" w:themeColor="text1"/>
          <w:sz w:val="24"/>
          <w:szCs w:val="24"/>
        </w:rPr>
        <w:t xml:space="preserve"> Kids! Collaboration. 2016. </w:t>
      </w:r>
      <w:hyperlink r:id="rId10" w:history="1">
        <w:r w:rsidRPr="007D3456">
          <w:rPr>
            <w:color w:val="000000" w:themeColor="text1"/>
            <w:sz w:val="24"/>
            <w:szCs w:val="24"/>
          </w:rPr>
          <w:t>Goat's milk, plant-based milk, cow's milk and serum 25-hydroxyvitamin D levels in early childhood.</w:t>
        </w:r>
      </w:hyperlink>
      <w:r w:rsidRPr="007D3456">
        <w:rPr>
          <w:color w:val="000000" w:themeColor="text1"/>
          <w:sz w:val="24"/>
          <w:szCs w:val="24"/>
        </w:rPr>
        <w:t xml:space="preserve"> </w:t>
      </w:r>
      <w:r>
        <w:rPr>
          <w:color w:val="000000" w:themeColor="text1"/>
          <w:sz w:val="24"/>
          <w:szCs w:val="24"/>
        </w:rPr>
        <w:t xml:space="preserve">2016. </w:t>
      </w:r>
      <w:r w:rsidRPr="007D3456">
        <w:rPr>
          <w:rStyle w:val="jrnl"/>
          <w:color w:val="000000" w:themeColor="text1"/>
          <w:sz w:val="24"/>
          <w:szCs w:val="24"/>
        </w:rPr>
        <w:t>Epidemiology</w:t>
      </w:r>
      <w:r w:rsidRPr="007D3456">
        <w:rPr>
          <w:color w:val="000000" w:themeColor="text1"/>
          <w:sz w:val="24"/>
          <w:szCs w:val="24"/>
        </w:rPr>
        <w:t>. 2016 Apr 4. [</w:t>
      </w:r>
      <w:proofErr w:type="spellStart"/>
      <w:r w:rsidRPr="007D3456">
        <w:rPr>
          <w:color w:val="000000" w:themeColor="text1"/>
          <w:sz w:val="24"/>
          <w:szCs w:val="24"/>
        </w:rPr>
        <w:t>Epub</w:t>
      </w:r>
      <w:proofErr w:type="spellEnd"/>
      <w:r w:rsidRPr="007D3456">
        <w:rPr>
          <w:color w:val="000000" w:themeColor="text1"/>
          <w:sz w:val="24"/>
          <w:szCs w:val="24"/>
        </w:rPr>
        <w:t xml:space="preserve"> ahead of print] PMID: 27046131</w:t>
      </w:r>
    </w:p>
    <w:p w14:paraId="72B3B39E" w14:textId="77777777" w:rsidR="00103743" w:rsidRPr="00432114" w:rsidRDefault="00103743" w:rsidP="00103743">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lang w:val="en-CA" w:eastAsia="en-CA"/>
        </w:rPr>
      </w:pPr>
      <w:r w:rsidRPr="00432114">
        <w:rPr>
          <w:color w:val="000000" w:themeColor="text1"/>
          <w:lang w:val="en-CA" w:eastAsia="en-CA"/>
        </w:rPr>
        <w:t xml:space="preserve">Bernstein JT, </w:t>
      </w:r>
      <w:r w:rsidRPr="007A3815">
        <w:rPr>
          <w:b/>
          <w:color w:val="000000" w:themeColor="text1"/>
          <w:lang w:val="en-CA" w:eastAsia="en-CA"/>
        </w:rPr>
        <w:t>L’Abbe MR</w:t>
      </w:r>
      <w:r w:rsidRPr="00432114">
        <w:rPr>
          <w:color w:val="000000" w:themeColor="text1"/>
          <w:lang w:val="en-CA" w:eastAsia="en-CA"/>
        </w:rPr>
        <w:t xml:space="preserve">. Added sugars on nutrition labels: a way to support population health in Canada. CMAJ 2016. </w:t>
      </w:r>
      <w:proofErr w:type="spellStart"/>
      <w:r w:rsidRPr="00432114">
        <w:rPr>
          <w:color w:val="000000" w:themeColor="text1"/>
          <w:lang w:val="en-CA" w:eastAsia="en-CA"/>
        </w:rPr>
        <w:t>doi</w:t>
      </w:r>
      <w:proofErr w:type="spellEnd"/>
      <w:r w:rsidRPr="00432114">
        <w:rPr>
          <w:color w:val="000000" w:themeColor="text1"/>
          <w:lang w:val="en-CA" w:eastAsia="en-CA"/>
        </w:rPr>
        <w:t>: 10.1503/cmaj.151081. [</w:t>
      </w:r>
      <w:proofErr w:type="spellStart"/>
      <w:r w:rsidRPr="00432114">
        <w:rPr>
          <w:color w:val="000000" w:themeColor="text1"/>
          <w:lang w:val="en-CA" w:eastAsia="en-CA"/>
        </w:rPr>
        <w:t>Epub</w:t>
      </w:r>
      <w:proofErr w:type="spellEnd"/>
      <w:r w:rsidRPr="00432114">
        <w:rPr>
          <w:color w:val="000000" w:themeColor="text1"/>
          <w:lang w:val="en-CA" w:eastAsia="en-CA"/>
        </w:rPr>
        <w:t xml:space="preserve"> ahead of print].  </w:t>
      </w:r>
    </w:p>
    <w:p w14:paraId="2DD10762" w14:textId="77777777" w:rsidR="00103743" w:rsidRDefault="00103743" w:rsidP="00103743">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lang w:val="en-CA" w:eastAsia="en-CA"/>
        </w:rPr>
      </w:pPr>
      <w:proofErr w:type="spellStart"/>
      <w:r w:rsidRPr="007A3815">
        <w:rPr>
          <w:color w:val="000000" w:themeColor="text1"/>
          <w:lang w:val="en-CA" w:eastAsia="en-CA"/>
        </w:rPr>
        <w:t>Jessri</w:t>
      </w:r>
      <w:proofErr w:type="spellEnd"/>
      <w:r w:rsidRPr="007A3815">
        <w:rPr>
          <w:color w:val="000000" w:themeColor="text1"/>
          <w:lang w:val="en-CA" w:eastAsia="en-CA"/>
        </w:rPr>
        <w:t xml:space="preserve"> M, Nishi SK, </w:t>
      </w:r>
      <w:r w:rsidRPr="007A3815">
        <w:rPr>
          <w:b/>
          <w:color w:val="000000" w:themeColor="text1"/>
          <w:lang w:val="en-CA" w:eastAsia="en-CA"/>
        </w:rPr>
        <w:t>L’Abbe MR</w:t>
      </w:r>
      <w:r w:rsidRPr="007A3815">
        <w:rPr>
          <w:color w:val="000000" w:themeColor="text1"/>
          <w:lang w:val="en-CA" w:eastAsia="en-CA"/>
        </w:rPr>
        <w:t xml:space="preserve"> 2015. Assessing the Nutritional Quality of Diets of Canadian Adults Using the 2014 Health Canada Surveillance Tool Tier System.  Nutrients 2015;</w:t>
      </w:r>
      <w:r w:rsidRPr="007A3815">
        <w:rPr>
          <w:i/>
          <w:iCs/>
          <w:color w:val="000000" w:themeColor="text1"/>
          <w:lang w:val="en-CA" w:eastAsia="en-CA"/>
        </w:rPr>
        <w:t>7</w:t>
      </w:r>
      <w:r w:rsidRPr="007A3815">
        <w:rPr>
          <w:color w:val="000000" w:themeColor="text1"/>
          <w:lang w:val="en-CA" w:eastAsia="en-CA"/>
        </w:rPr>
        <w:t>(12):10447-10468. doi:</w:t>
      </w:r>
      <w:hyperlink r:id="rId11" w:history="1">
        <w:r w:rsidRPr="007A3815">
          <w:rPr>
            <w:color w:val="000000" w:themeColor="text1"/>
            <w:lang w:val="en-CA" w:eastAsia="en-CA"/>
          </w:rPr>
          <w:t>10.3390/nu7125543</w:t>
        </w:r>
      </w:hyperlink>
      <w:r>
        <w:rPr>
          <w:color w:val="000000" w:themeColor="text1"/>
          <w:lang w:val="en-CA" w:eastAsia="en-CA"/>
        </w:rPr>
        <w:t>.</w:t>
      </w:r>
    </w:p>
    <w:p w14:paraId="471512A4" w14:textId="77777777" w:rsidR="00103743" w:rsidRPr="00432114" w:rsidRDefault="00103743" w:rsidP="00103743">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lang w:val="en-CA" w:eastAsia="en-CA"/>
        </w:rPr>
      </w:pPr>
      <w:r w:rsidRPr="00432114">
        <w:rPr>
          <w:color w:val="000000" w:themeColor="text1"/>
          <w:lang w:val="en-CA" w:eastAsia="en-CA"/>
        </w:rPr>
        <w:lastRenderedPageBreak/>
        <w:t xml:space="preserve">Jessri M, Lou WY, </w:t>
      </w:r>
      <w:r w:rsidRPr="00432114">
        <w:rPr>
          <w:b/>
          <w:color w:val="000000" w:themeColor="text1"/>
          <w:lang w:val="en-CA" w:eastAsia="en-CA"/>
        </w:rPr>
        <w:t>L’Abbé MR</w:t>
      </w:r>
      <w:r w:rsidRPr="00432114">
        <w:rPr>
          <w:color w:val="000000" w:themeColor="text1"/>
          <w:lang w:val="en-CA" w:eastAsia="en-CA"/>
        </w:rPr>
        <w:t xml:space="preserve">. Evaluation of different methods to handle misreporting in obesity research: evidence from the Canadian national nutrition survey. Br J Nutri 2016;115(1):147-59. </w:t>
      </w:r>
      <w:proofErr w:type="spellStart"/>
      <w:r w:rsidRPr="00432114">
        <w:rPr>
          <w:color w:val="000000" w:themeColor="text1"/>
          <w:lang w:val="en-CA" w:eastAsia="en-CA"/>
        </w:rPr>
        <w:t>doi</w:t>
      </w:r>
      <w:proofErr w:type="spellEnd"/>
      <w:r w:rsidRPr="00432114">
        <w:rPr>
          <w:color w:val="000000" w:themeColor="text1"/>
          <w:lang w:val="en-CA" w:eastAsia="en-CA"/>
        </w:rPr>
        <w:t xml:space="preserve">: 10.1017/S0007114515004237.  </w:t>
      </w:r>
    </w:p>
    <w:p w14:paraId="0E7907D4" w14:textId="77777777" w:rsidR="00103743" w:rsidRPr="00432114" w:rsidRDefault="00103743" w:rsidP="00103743">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lang w:val="en-CA" w:eastAsia="en-CA"/>
        </w:rPr>
      </w:pPr>
      <w:r w:rsidRPr="00432114">
        <w:rPr>
          <w:color w:val="000000" w:themeColor="text1"/>
          <w:lang w:val="en-CA" w:eastAsia="en-CA"/>
        </w:rPr>
        <w:t xml:space="preserve">Schermel A, Wong CL, </w:t>
      </w:r>
      <w:r w:rsidRPr="00432114">
        <w:rPr>
          <w:b/>
          <w:color w:val="000000" w:themeColor="text1"/>
          <w:lang w:val="en-CA" w:eastAsia="en-CA"/>
        </w:rPr>
        <w:t>L’Abbé MR</w:t>
      </w:r>
      <w:r w:rsidRPr="00432114">
        <w:rPr>
          <w:color w:val="000000" w:themeColor="text1"/>
          <w:lang w:val="en-CA" w:eastAsia="en-CA"/>
        </w:rPr>
        <w:t>. Are Foods with Fat-Related Claims Useful for Weight Management? Appetite 2016</w:t>
      </w:r>
      <w:proofErr w:type="gramStart"/>
      <w:r w:rsidRPr="00432114">
        <w:rPr>
          <w:color w:val="000000" w:themeColor="text1"/>
          <w:lang w:val="en-CA" w:eastAsia="en-CA"/>
        </w:rPr>
        <w:t>;96:154</w:t>
      </w:r>
      <w:proofErr w:type="gramEnd"/>
      <w:r w:rsidRPr="00432114">
        <w:rPr>
          <w:color w:val="000000" w:themeColor="text1"/>
          <w:lang w:val="en-CA" w:eastAsia="en-CA"/>
        </w:rPr>
        <w:t xml:space="preserve">-159. </w:t>
      </w:r>
      <w:proofErr w:type="spellStart"/>
      <w:r w:rsidRPr="00432114">
        <w:rPr>
          <w:color w:val="000000" w:themeColor="text1"/>
          <w:lang w:val="en-CA" w:eastAsia="en-CA"/>
        </w:rPr>
        <w:t>doi</w:t>
      </w:r>
      <w:proofErr w:type="spellEnd"/>
      <w:r w:rsidRPr="00432114">
        <w:rPr>
          <w:color w:val="000000" w:themeColor="text1"/>
          <w:lang w:val="en-CA" w:eastAsia="en-CA"/>
        </w:rPr>
        <w:t xml:space="preserve">: 10.1016/j.appet.2015.09.003. </w:t>
      </w:r>
    </w:p>
    <w:p w14:paraId="72045AEE" w14:textId="77777777" w:rsidR="003C2F8B" w:rsidRPr="004E51CA" w:rsidRDefault="003C2F8B" w:rsidP="004E51CA">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lang w:val="en-CA" w:eastAsia="en-CA"/>
        </w:rPr>
      </w:pPr>
      <w:r w:rsidRPr="004E51CA">
        <w:rPr>
          <w:color w:val="000000" w:themeColor="text1"/>
          <w:lang w:val="en-CA" w:eastAsia="en-CA"/>
        </w:rPr>
        <w:t xml:space="preserve">Wicklow B, Gallo S, </w:t>
      </w:r>
      <w:proofErr w:type="spellStart"/>
      <w:r w:rsidRPr="004E51CA">
        <w:rPr>
          <w:color w:val="000000" w:themeColor="text1"/>
          <w:lang w:val="en-CA" w:eastAsia="en-CA"/>
        </w:rPr>
        <w:t>Majnemer</w:t>
      </w:r>
      <w:proofErr w:type="spellEnd"/>
      <w:r w:rsidRPr="004E51CA">
        <w:rPr>
          <w:color w:val="000000" w:themeColor="text1"/>
          <w:lang w:val="en-CA" w:eastAsia="en-CA"/>
        </w:rPr>
        <w:t xml:space="preserve"> A, Vanstone C, </w:t>
      </w:r>
      <w:proofErr w:type="spellStart"/>
      <w:r w:rsidRPr="004E51CA">
        <w:rPr>
          <w:color w:val="000000" w:themeColor="text1"/>
          <w:lang w:val="en-CA" w:eastAsia="en-CA"/>
        </w:rPr>
        <w:t>Comeau</w:t>
      </w:r>
      <w:proofErr w:type="spellEnd"/>
      <w:r w:rsidRPr="004E51CA">
        <w:rPr>
          <w:color w:val="000000" w:themeColor="text1"/>
          <w:lang w:val="en-CA" w:eastAsia="en-CA"/>
        </w:rPr>
        <w:t xml:space="preserve"> K, Jones G, </w:t>
      </w:r>
      <w:proofErr w:type="spellStart"/>
      <w:r w:rsidRPr="004E51CA">
        <w:rPr>
          <w:b/>
          <w:bCs/>
          <w:color w:val="000000" w:themeColor="text1"/>
          <w:lang w:val="en-CA" w:eastAsia="en-CA"/>
        </w:rPr>
        <w:t>L'Abbe</w:t>
      </w:r>
      <w:proofErr w:type="spellEnd"/>
      <w:r w:rsidRPr="004E51CA">
        <w:rPr>
          <w:b/>
          <w:bCs/>
          <w:color w:val="000000" w:themeColor="text1"/>
          <w:lang w:val="en-CA" w:eastAsia="en-CA"/>
        </w:rPr>
        <w:t xml:space="preserve"> M</w:t>
      </w:r>
      <w:r w:rsidRPr="004E51CA">
        <w:rPr>
          <w:color w:val="000000" w:themeColor="text1"/>
          <w:lang w:val="en-CA" w:eastAsia="en-CA"/>
        </w:rPr>
        <w:t xml:space="preserve">, </w:t>
      </w:r>
      <w:proofErr w:type="spellStart"/>
      <w:r w:rsidRPr="004E51CA">
        <w:rPr>
          <w:color w:val="000000" w:themeColor="text1"/>
          <w:lang w:val="en-CA" w:eastAsia="en-CA"/>
        </w:rPr>
        <w:t>Khamessan</w:t>
      </w:r>
      <w:proofErr w:type="spellEnd"/>
      <w:r w:rsidRPr="004E51CA">
        <w:rPr>
          <w:color w:val="000000" w:themeColor="text1"/>
          <w:lang w:val="en-CA" w:eastAsia="en-CA"/>
        </w:rPr>
        <w:t xml:space="preserve"> A, Sharma A, </w:t>
      </w:r>
      <w:proofErr w:type="spellStart"/>
      <w:r w:rsidRPr="004E51CA">
        <w:rPr>
          <w:color w:val="000000" w:themeColor="text1"/>
          <w:lang w:val="en-CA" w:eastAsia="en-CA"/>
        </w:rPr>
        <w:t>Weiler</w:t>
      </w:r>
      <w:proofErr w:type="spellEnd"/>
      <w:r w:rsidRPr="004E51CA">
        <w:rPr>
          <w:color w:val="000000" w:themeColor="text1"/>
          <w:lang w:val="en-CA" w:eastAsia="en-CA"/>
        </w:rPr>
        <w:t xml:space="preserve"> H, Rodd C. Impact of Vitamin D Supplementation on Gross Motor Development of Healthy Term Infants: A Randomized Dose-Response Trial. Phys </w:t>
      </w:r>
      <w:proofErr w:type="spellStart"/>
      <w:r w:rsidRPr="004E51CA">
        <w:rPr>
          <w:color w:val="000000" w:themeColor="text1"/>
          <w:lang w:val="en-CA" w:eastAsia="en-CA"/>
        </w:rPr>
        <w:t>Occup</w:t>
      </w:r>
      <w:proofErr w:type="spellEnd"/>
      <w:r w:rsidRPr="004E51CA">
        <w:rPr>
          <w:color w:val="000000" w:themeColor="text1"/>
          <w:lang w:val="en-CA" w:eastAsia="en-CA"/>
        </w:rPr>
        <w:t xml:space="preserve"> </w:t>
      </w:r>
      <w:proofErr w:type="spellStart"/>
      <w:r w:rsidRPr="004E51CA">
        <w:rPr>
          <w:color w:val="000000" w:themeColor="text1"/>
          <w:lang w:val="en-CA" w:eastAsia="en-CA"/>
        </w:rPr>
        <w:t>Ther</w:t>
      </w:r>
      <w:proofErr w:type="spellEnd"/>
      <w:r w:rsidRPr="004E51CA">
        <w:rPr>
          <w:color w:val="000000" w:themeColor="text1"/>
          <w:lang w:val="en-CA" w:eastAsia="en-CA"/>
        </w:rPr>
        <w:t xml:space="preserve"> </w:t>
      </w:r>
      <w:proofErr w:type="spellStart"/>
      <w:r w:rsidRPr="004E51CA">
        <w:rPr>
          <w:color w:val="000000" w:themeColor="text1"/>
          <w:lang w:val="en-CA" w:eastAsia="en-CA"/>
        </w:rPr>
        <w:t>Pediatr</w:t>
      </w:r>
      <w:proofErr w:type="spellEnd"/>
      <w:r w:rsidRPr="004E51CA">
        <w:rPr>
          <w:color w:val="000000" w:themeColor="text1"/>
          <w:lang w:val="en-CA" w:eastAsia="en-CA"/>
        </w:rPr>
        <w:t>. 2015 Sep 1:1-13. [</w:t>
      </w:r>
      <w:proofErr w:type="spellStart"/>
      <w:r w:rsidRPr="004E51CA">
        <w:rPr>
          <w:color w:val="000000" w:themeColor="text1"/>
          <w:lang w:val="en-CA" w:eastAsia="en-CA"/>
        </w:rPr>
        <w:t>Epub</w:t>
      </w:r>
      <w:proofErr w:type="spellEnd"/>
      <w:r w:rsidRPr="004E51CA">
        <w:rPr>
          <w:color w:val="000000" w:themeColor="text1"/>
          <w:lang w:val="en-CA" w:eastAsia="en-CA"/>
        </w:rPr>
        <w:t xml:space="preserve"> ahead of print] PMID: 26325246</w:t>
      </w:r>
    </w:p>
    <w:p w14:paraId="2C216030" w14:textId="77777777" w:rsidR="007750D1" w:rsidRPr="003C2F8B" w:rsidRDefault="007750D1" w:rsidP="003C2F8B">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lang w:val="en-CA" w:eastAsia="en-CA"/>
        </w:rPr>
      </w:pPr>
      <w:r w:rsidRPr="002817D8">
        <w:rPr>
          <w:rFonts w:eastAsia="SwiftNeueLTPro-Book"/>
          <w:color w:val="000000" w:themeColor="text1"/>
          <w:lang w:val="en-CA" w:eastAsia="en-CA"/>
        </w:rPr>
        <w:t xml:space="preserve">Jessri M, </w:t>
      </w:r>
      <w:r w:rsidRPr="002817D8">
        <w:rPr>
          <w:rFonts w:eastAsia="SwiftNeueLTPro-Book"/>
          <w:b/>
          <w:color w:val="000000" w:themeColor="text1"/>
          <w:lang w:val="en-CA" w:eastAsia="en-CA"/>
        </w:rPr>
        <w:t>L’Abbe MR.</w:t>
      </w:r>
      <w:r w:rsidRPr="002817D8">
        <w:rPr>
          <w:rFonts w:eastAsia="SwiftNeueLTPro-Book"/>
          <w:color w:val="000000" w:themeColor="text1"/>
          <w:lang w:val="en-CA" w:eastAsia="en-CA"/>
        </w:rPr>
        <w:t xml:space="preserve"> 2015. The time for an updated Canadian Food Guide has arrived. </w:t>
      </w:r>
      <w:proofErr w:type="spellStart"/>
      <w:r w:rsidRPr="002817D8">
        <w:rPr>
          <w:rFonts w:eastAsia="SwiftNeueLTPro-Book"/>
          <w:color w:val="000000" w:themeColor="text1"/>
          <w:lang w:val="en-CA" w:eastAsia="en-CA"/>
        </w:rPr>
        <w:t>Appl</w:t>
      </w:r>
      <w:proofErr w:type="spellEnd"/>
      <w:r w:rsidRPr="002817D8">
        <w:rPr>
          <w:rFonts w:eastAsia="SwiftNeueLTPro-Book"/>
          <w:color w:val="000000" w:themeColor="text1"/>
          <w:lang w:val="en-CA" w:eastAsia="en-CA"/>
        </w:rPr>
        <w:t xml:space="preserve"> </w:t>
      </w:r>
      <w:proofErr w:type="spellStart"/>
      <w:r w:rsidRPr="002817D8">
        <w:rPr>
          <w:rFonts w:eastAsia="SwiftNeueLTPro-Book"/>
          <w:color w:val="000000" w:themeColor="text1"/>
          <w:lang w:val="en-CA" w:eastAsia="en-CA"/>
        </w:rPr>
        <w:t>Physiol</w:t>
      </w:r>
      <w:proofErr w:type="spellEnd"/>
      <w:r w:rsidRPr="002817D8">
        <w:rPr>
          <w:rFonts w:eastAsia="SwiftNeueLTPro-Book"/>
          <w:color w:val="000000" w:themeColor="text1"/>
          <w:lang w:val="en-CA" w:eastAsia="en-CA"/>
        </w:rPr>
        <w:t xml:space="preserve"> </w:t>
      </w:r>
      <w:proofErr w:type="spellStart"/>
      <w:r w:rsidRPr="002817D8">
        <w:rPr>
          <w:rFonts w:eastAsia="SwiftNeueLTPro-Book"/>
          <w:color w:val="000000" w:themeColor="text1"/>
          <w:lang w:val="en-CA" w:eastAsia="en-CA"/>
        </w:rPr>
        <w:t>Nutr</w:t>
      </w:r>
      <w:proofErr w:type="spellEnd"/>
      <w:r w:rsidRPr="002817D8">
        <w:rPr>
          <w:rFonts w:eastAsia="SwiftNeueLTPro-Book"/>
          <w:color w:val="000000" w:themeColor="text1"/>
          <w:lang w:val="en-CA" w:eastAsia="en-CA"/>
        </w:rPr>
        <w:t xml:space="preserve"> </w:t>
      </w:r>
      <w:proofErr w:type="spellStart"/>
      <w:r w:rsidRPr="002817D8">
        <w:rPr>
          <w:rFonts w:eastAsia="SwiftNeueLTPro-Book"/>
          <w:color w:val="000000" w:themeColor="text1"/>
          <w:lang w:val="en-CA" w:eastAsia="en-CA"/>
        </w:rPr>
        <w:t>Metab</w:t>
      </w:r>
      <w:proofErr w:type="spellEnd"/>
      <w:r w:rsidRPr="002817D8">
        <w:rPr>
          <w:rFonts w:eastAsia="SwiftNeueLTPro-Book"/>
          <w:color w:val="000000" w:themeColor="text1"/>
          <w:lang w:val="en-CA" w:eastAsia="en-CA"/>
        </w:rPr>
        <w:t xml:space="preserve"> </w:t>
      </w:r>
      <w:r w:rsidRPr="002817D8">
        <w:rPr>
          <w:bCs/>
          <w:color w:val="000000" w:themeColor="text1"/>
          <w:lang w:val="en-CA" w:eastAsia="en-CA"/>
        </w:rPr>
        <w:t>40</w:t>
      </w:r>
      <w:r w:rsidRPr="002817D8">
        <w:rPr>
          <w:rFonts w:eastAsia="SwiftNeueLTPro-Book"/>
          <w:color w:val="000000" w:themeColor="text1"/>
          <w:lang w:val="en-CA" w:eastAsia="en-CA"/>
        </w:rPr>
        <w:t>: 1–4 (2015) dx.doi.org/10.1139/apnm-2015-0046 (In Press)</w:t>
      </w:r>
    </w:p>
    <w:p w14:paraId="1773D181" w14:textId="77777777" w:rsidR="007750D1" w:rsidRDefault="007750D1" w:rsidP="007750D1">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09" w:hanging="720"/>
        <w:jc w:val="left"/>
        <w:rPr>
          <w:color w:val="000000" w:themeColor="text1"/>
          <w:lang w:val="en-CA" w:eastAsia="en-CA"/>
        </w:rPr>
      </w:pPr>
      <w:proofErr w:type="spellStart"/>
      <w:r w:rsidRPr="002817D8">
        <w:rPr>
          <w:color w:val="000000" w:themeColor="text1"/>
          <w:lang w:val="en-CA" w:eastAsia="en-CA"/>
        </w:rPr>
        <w:t>Poelman</w:t>
      </w:r>
      <w:proofErr w:type="spellEnd"/>
      <w:r w:rsidRPr="002817D8">
        <w:rPr>
          <w:color w:val="000000" w:themeColor="text1"/>
          <w:lang w:val="en-CA" w:eastAsia="en-CA"/>
        </w:rPr>
        <w:t xml:space="preserve"> MP, </w:t>
      </w:r>
      <w:proofErr w:type="spellStart"/>
      <w:r w:rsidRPr="002817D8">
        <w:rPr>
          <w:color w:val="000000" w:themeColor="text1"/>
          <w:lang w:val="en-CA" w:eastAsia="en-CA"/>
        </w:rPr>
        <w:t>Eyles</w:t>
      </w:r>
      <w:proofErr w:type="spellEnd"/>
      <w:r w:rsidRPr="002817D8">
        <w:rPr>
          <w:color w:val="000000" w:themeColor="text1"/>
          <w:lang w:val="en-CA" w:eastAsia="en-CA"/>
        </w:rPr>
        <w:t xml:space="preserve"> H, </w:t>
      </w:r>
      <w:proofErr w:type="spellStart"/>
      <w:r w:rsidRPr="002817D8">
        <w:rPr>
          <w:color w:val="000000" w:themeColor="text1"/>
          <w:lang w:val="en-CA" w:eastAsia="en-CA"/>
        </w:rPr>
        <w:t>Dunford</w:t>
      </w:r>
      <w:proofErr w:type="spellEnd"/>
      <w:r w:rsidRPr="002817D8">
        <w:rPr>
          <w:color w:val="000000" w:themeColor="text1"/>
          <w:lang w:val="en-CA" w:eastAsia="en-CA"/>
        </w:rPr>
        <w:t xml:space="preserve"> E, Schermel A, </w:t>
      </w:r>
      <w:r w:rsidRPr="006F5301">
        <w:rPr>
          <w:b/>
          <w:color w:val="000000" w:themeColor="text1"/>
          <w:lang w:val="en-CA" w:eastAsia="en-CA"/>
        </w:rPr>
        <w:t>L'Abbe MR</w:t>
      </w:r>
      <w:r w:rsidRPr="002817D8">
        <w:rPr>
          <w:color w:val="000000" w:themeColor="text1"/>
          <w:lang w:val="en-CA" w:eastAsia="en-CA"/>
        </w:rPr>
        <w:t xml:space="preserve">, Neal B, </w:t>
      </w:r>
      <w:proofErr w:type="spellStart"/>
      <w:r w:rsidRPr="002817D8">
        <w:rPr>
          <w:color w:val="000000" w:themeColor="text1"/>
          <w:lang w:val="en-CA" w:eastAsia="en-CA"/>
        </w:rPr>
        <w:t>Seidell</w:t>
      </w:r>
      <w:proofErr w:type="spellEnd"/>
      <w:r w:rsidRPr="002817D8">
        <w:rPr>
          <w:color w:val="000000" w:themeColor="text1"/>
          <w:lang w:val="en-CA" w:eastAsia="en-CA"/>
        </w:rPr>
        <w:t xml:space="preserve"> JC, </w:t>
      </w:r>
      <w:proofErr w:type="spellStart"/>
      <w:r w:rsidRPr="002817D8">
        <w:rPr>
          <w:color w:val="000000" w:themeColor="text1"/>
          <w:lang w:val="en-CA" w:eastAsia="en-CA"/>
        </w:rPr>
        <w:t>Steenhuis</w:t>
      </w:r>
      <w:proofErr w:type="spellEnd"/>
      <w:r w:rsidRPr="002817D8">
        <w:rPr>
          <w:color w:val="000000" w:themeColor="text1"/>
          <w:lang w:val="en-CA" w:eastAsia="en-CA"/>
        </w:rPr>
        <w:t xml:space="preserve"> IH, Ni </w:t>
      </w:r>
      <w:proofErr w:type="spellStart"/>
      <w:r w:rsidRPr="002817D8">
        <w:rPr>
          <w:color w:val="000000" w:themeColor="text1"/>
          <w:lang w:val="en-CA" w:eastAsia="en-CA"/>
        </w:rPr>
        <w:t>Mhurchu</w:t>
      </w:r>
      <w:proofErr w:type="spellEnd"/>
      <w:r w:rsidRPr="002817D8">
        <w:rPr>
          <w:color w:val="000000" w:themeColor="text1"/>
          <w:lang w:val="en-CA" w:eastAsia="en-CA"/>
        </w:rPr>
        <w:t xml:space="preserve"> C. </w:t>
      </w:r>
      <w:r w:rsidRPr="006F5301">
        <w:rPr>
          <w:color w:val="000000" w:themeColor="text1"/>
          <w:lang w:val="en-CA" w:eastAsia="en-CA"/>
        </w:rPr>
        <w:t>Package size and manufacturer-recommended serving size of sweet beverages: a cross-sectional study across four high-income countries.</w:t>
      </w:r>
      <w:r w:rsidRPr="002817D8">
        <w:rPr>
          <w:color w:val="000000" w:themeColor="text1"/>
          <w:lang w:val="en-CA" w:eastAsia="en-CA"/>
        </w:rPr>
        <w:t xml:space="preserve"> Public Health </w:t>
      </w:r>
      <w:proofErr w:type="spellStart"/>
      <w:r w:rsidRPr="002817D8">
        <w:rPr>
          <w:color w:val="000000" w:themeColor="text1"/>
          <w:lang w:val="en-CA" w:eastAsia="en-CA"/>
        </w:rPr>
        <w:t>Nutr</w:t>
      </w:r>
      <w:proofErr w:type="spellEnd"/>
      <w:r w:rsidRPr="002817D8">
        <w:rPr>
          <w:color w:val="000000" w:themeColor="text1"/>
          <w:lang w:val="en-CA" w:eastAsia="en-CA"/>
        </w:rPr>
        <w:t>. 2015 Jul 7:1-9. [</w:t>
      </w:r>
      <w:proofErr w:type="spellStart"/>
      <w:r w:rsidRPr="002817D8">
        <w:rPr>
          <w:color w:val="000000" w:themeColor="text1"/>
          <w:lang w:val="en-CA" w:eastAsia="en-CA"/>
        </w:rPr>
        <w:t>Epub</w:t>
      </w:r>
      <w:proofErr w:type="spellEnd"/>
      <w:r w:rsidRPr="002817D8">
        <w:rPr>
          <w:color w:val="000000" w:themeColor="text1"/>
          <w:lang w:val="en-CA" w:eastAsia="en-CA"/>
        </w:rPr>
        <w:t xml:space="preserve"> ahead of print] PMID: 26148431</w:t>
      </w:r>
    </w:p>
    <w:p w14:paraId="513900F4" w14:textId="77777777" w:rsidR="003C2F8B" w:rsidRDefault="003C2F8B" w:rsidP="003C2F8B">
      <w:pPr>
        <w:shd w:val="clear" w:color="auto" w:fill="FFFFFF"/>
        <w:spacing w:line="252" w:lineRule="atLeast"/>
        <w:ind w:left="720" w:hanging="720"/>
        <w:rPr>
          <w:color w:val="000000" w:themeColor="text1"/>
          <w:lang w:val="en-CA" w:eastAsia="en-CA"/>
        </w:rPr>
      </w:pPr>
      <w:r w:rsidRPr="00C9673F">
        <w:rPr>
          <w:color w:val="000000" w:themeColor="text1"/>
          <w:lang w:val="pt-BR" w:eastAsia="en-CA"/>
        </w:rPr>
        <w:t xml:space="preserve">Campbell N, Legowski B, Legetic B, Nilson E, </w:t>
      </w:r>
      <w:r w:rsidRPr="00C9673F">
        <w:rPr>
          <w:b/>
          <w:color w:val="000000" w:themeColor="text1"/>
          <w:lang w:val="pt-BR" w:eastAsia="en-CA"/>
        </w:rPr>
        <w:t>L’Abbé M.</w:t>
      </w:r>
      <w:r w:rsidRPr="00C9673F">
        <w:rPr>
          <w:color w:val="000000" w:themeColor="text1"/>
          <w:lang w:val="pt-BR" w:eastAsia="en-CA"/>
        </w:rPr>
        <w:t xml:space="preserve"> 2015. </w:t>
      </w:r>
      <w:r w:rsidRPr="00C9673F">
        <w:rPr>
          <w:color w:val="000000" w:themeColor="text1"/>
          <w:lang w:val="en-CA" w:eastAsia="en-CA"/>
        </w:rPr>
        <w:t xml:space="preserve">Inaugural maximum values for sodium in processed food products in the Americas. J </w:t>
      </w:r>
      <w:proofErr w:type="spellStart"/>
      <w:r w:rsidRPr="00C9673F">
        <w:rPr>
          <w:color w:val="000000" w:themeColor="text1"/>
          <w:lang w:val="en-CA" w:eastAsia="en-CA"/>
        </w:rPr>
        <w:t>Clin</w:t>
      </w:r>
      <w:proofErr w:type="spellEnd"/>
      <w:r w:rsidRPr="00C9673F">
        <w:rPr>
          <w:color w:val="000000" w:themeColor="text1"/>
          <w:lang w:val="en-CA" w:eastAsia="en-CA"/>
        </w:rPr>
        <w:t xml:space="preserve"> </w:t>
      </w:r>
      <w:proofErr w:type="spellStart"/>
      <w:r w:rsidRPr="00C9673F">
        <w:rPr>
          <w:rStyle w:val="jrnl"/>
          <w:color w:val="000000" w:themeColor="text1"/>
          <w:shd w:val="clear" w:color="auto" w:fill="FFFFFF"/>
        </w:rPr>
        <w:t>Hypertens</w:t>
      </w:r>
      <w:proofErr w:type="spellEnd"/>
      <w:r w:rsidRPr="00C9673F">
        <w:rPr>
          <w:rStyle w:val="jrnl"/>
          <w:color w:val="000000" w:themeColor="text1"/>
          <w:shd w:val="clear" w:color="auto" w:fill="FFFFFF"/>
        </w:rPr>
        <w:t xml:space="preserve"> (Greenwich)</w:t>
      </w:r>
      <w:r w:rsidRPr="00C9673F">
        <w:rPr>
          <w:color w:val="000000" w:themeColor="text1"/>
          <w:shd w:val="clear" w:color="auto" w:fill="FFFFFF"/>
        </w:rPr>
        <w:t xml:space="preserve">. </w:t>
      </w:r>
      <w:r w:rsidRPr="00C9673F">
        <w:rPr>
          <w:color w:val="000000" w:themeColor="text1"/>
          <w:lang w:val="en-CA" w:eastAsia="en-CA"/>
        </w:rPr>
        <w:t>2015 Aug;17(8):611-3 PMID: 25903047</w:t>
      </w:r>
    </w:p>
    <w:p w14:paraId="12E6683C" w14:textId="77777777" w:rsidR="006500DA" w:rsidRDefault="003C2F8B" w:rsidP="006500DA">
      <w:pPr>
        <w:shd w:val="clear" w:color="auto" w:fill="FFFFFF"/>
        <w:spacing w:line="252" w:lineRule="atLeast"/>
        <w:ind w:left="720" w:hanging="720"/>
        <w:rPr>
          <w:color w:val="000000" w:themeColor="text1"/>
        </w:rPr>
      </w:pPr>
      <w:r w:rsidRPr="006500DA">
        <w:rPr>
          <w:color w:val="000000" w:themeColor="text1"/>
        </w:rPr>
        <w:t xml:space="preserve">Campbell N, </w:t>
      </w:r>
      <w:r w:rsidRPr="006500DA">
        <w:rPr>
          <w:b/>
          <w:color w:val="000000" w:themeColor="text1"/>
        </w:rPr>
        <w:t>L'Abbe MR</w:t>
      </w:r>
      <w:r w:rsidRPr="006500DA">
        <w:rPr>
          <w:color w:val="000000" w:themeColor="text1"/>
        </w:rPr>
        <w:t xml:space="preserve">, McHenry EW. 2015. </w:t>
      </w:r>
      <w:hyperlink r:id="rId12" w:history="1">
        <w:r w:rsidRPr="006500DA">
          <w:rPr>
            <w:rStyle w:val="Hyperlink"/>
            <w:color w:val="000000" w:themeColor="text1"/>
            <w:u w:val="none"/>
            <w:shd w:val="clear" w:color="auto" w:fill="FFFFFF"/>
          </w:rPr>
          <w:t>Too much focus on low-quality science?</w:t>
        </w:r>
      </w:hyperlink>
      <w:r w:rsidRPr="006500DA">
        <w:rPr>
          <w:color w:val="000000" w:themeColor="text1"/>
        </w:rPr>
        <w:t xml:space="preserve"> </w:t>
      </w:r>
      <w:r w:rsidRPr="006500DA">
        <w:rPr>
          <w:rStyle w:val="jrnl"/>
          <w:color w:val="000000" w:themeColor="text1"/>
        </w:rPr>
        <w:t>CMAJ</w:t>
      </w:r>
      <w:r w:rsidRPr="006500DA">
        <w:rPr>
          <w:color w:val="000000" w:themeColor="text1"/>
        </w:rPr>
        <w:t xml:space="preserve">. 2015 187(2):131-2. </w:t>
      </w:r>
      <w:proofErr w:type="spellStart"/>
      <w:r w:rsidRPr="006500DA">
        <w:rPr>
          <w:color w:val="000000" w:themeColor="text1"/>
        </w:rPr>
        <w:t>doi</w:t>
      </w:r>
      <w:proofErr w:type="spellEnd"/>
      <w:r w:rsidRPr="006500DA">
        <w:rPr>
          <w:color w:val="000000" w:themeColor="text1"/>
        </w:rPr>
        <w:t>: 10.1503/cmaj.115-0005. PMID: 25646375 Erratum in:</w:t>
      </w:r>
      <w:r w:rsidRPr="006500DA">
        <w:rPr>
          <w:rStyle w:val="apple-converted-space"/>
          <w:color w:val="000000" w:themeColor="text1"/>
        </w:rPr>
        <w:t> </w:t>
      </w:r>
      <w:hyperlink r:id="rId13" w:history="1">
        <w:r w:rsidRPr="006500DA">
          <w:rPr>
            <w:rStyle w:val="Hyperlink"/>
            <w:color w:val="000000" w:themeColor="text1"/>
            <w:u w:val="none"/>
          </w:rPr>
          <w:t>CMAJ. 2015 187(6):439</w:t>
        </w:r>
      </w:hyperlink>
      <w:r w:rsidRPr="006500DA">
        <w:rPr>
          <w:color w:val="000000" w:themeColor="text1"/>
        </w:rPr>
        <w:t>.</w:t>
      </w:r>
    </w:p>
    <w:p w14:paraId="2C39863D" w14:textId="77777777" w:rsidR="006500DA" w:rsidRDefault="006500DA" w:rsidP="006500DA">
      <w:pPr>
        <w:shd w:val="clear" w:color="auto" w:fill="FFFFFF"/>
        <w:spacing w:line="252" w:lineRule="atLeast"/>
        <w:ind w:left="720" w:hanging="720"/>
        <w:rPr>
          <w:color w:val="000000" w:themeColor="text1"/>
          <w:lang w:val="en-CA" w:eastAsia="en-CA"/>
        </w:rPr>
      </w:pPr>
      <w:proofErr w:type="spellStart"/>
      <w:r w:rsidRPr="00AE4DAB">
        <w:rPr>
          <w:color w:val="000000" w:themeColor="text1"/>
          <w:shd w:val="clear" w:color="auto" w:fill="FFFFFF"/>
        </w:rPr>
        <w:t>Vandevijvere</w:t>
      </w:r>
      <w:proofErr w:type="spellEnd"/>
      <w:r w:rsidRPr="00AE4DAB">
        <w:rPr>
          <w:color w:val="000000" w:themeColor="text1"/>
          <w:shd w:val="clear" w:color="auto" w:fill="FFFFFF"/>
        </w:rPr>
        <w:t xml:space="preserve"> S, </w:t>
      </w:r>
      <w:proofErr w:type="spellStart"/>
      <w:r w:rsidRPr="00AE4DAB">
        <w:rPr>
          <w:color w:val="000000" w:themeColor="text1"/>
          <w:shd w:val="clear" w:color="auto" w:fill="FFFFFF"/>
        </w:rPr>
        <w:t>Swinburn</w:t>
      </w:r>
      <w:proofErr w:type="spellEnd"/>
      <w:r w:rsidRPr="00AE4DAB">
        <w:rPr>
          <w:color w:val="000000" w:themeColor="text1"/>
          <w:shd w:val="clear" w:color="auto" w:fill="FFFFFF"/>
        </w:rPr>
        <w:t xml:space="preserve"> B. for the International Network for Food and Obesity/non-communicable diseases (NCDs) Research, Monitoring and Action Support (INFORMAS). Pilot test of the Healthy Food Environment Policy Index (Food-EPI) to increase government actions for creating healthy food environments.</w:t>
      </w:r>
      <w:r w:rsidRPr="00AE4DAB">
        <w:rPr>
          <w:color w:val="000000" w:themeColor="text1"/>
        </w:rPr>
        <w:t xml:space="preserve"> </w:t>
      </w:r>
      <w:r w:rsidRPr="00AE4DAB">
        <w:rPr>
          <w:rStyle w:val="jrnl"/>
          <w:color w:val="000000" w:themeColor="text1"/>
          <w:shd w:val="clear" w:color="auto" w:fill="FFFFFF"/>
        </w:rPr>
        <w:t>BMJ Open</w:t>
      </w:r>
      <w:r w:rsidRPr="00AE4DAB">
        <w:rPr>
          <w:color w:val="000000" w:themeColor="text1"/>
          <w:shd w:val="clear" w:color="auto" w:fill="FFFFFF"/>
        </w:rPr>
        <w:t>. 2015 Jan 9</w:t>
      </w:r>
      <w:proofErr w:type="gramStart"/>
      <w:r w:rsidRPr="00AE4DAB">
        <w:rPr>
          <w:color w:val="000000" w:themeColor="text1"/>
          <w:shd w:val="clear" w:color="auto" w:fill="FFFFFF"/>
        </w:rPr>
        <w:t>;5</w:t>
      </w:r>
      <w:proofErr w:type="gramEnd"/>
      <w:r w:rsidRPr="00AE4DAB">
        <w:rPr>
          <w:color w:val="000000" w:themeColor="text1"/>
          <w:shd w:val="clear" w:color="auto" w:fill="FFFFFF"/>
        </w:rPr>
        <w:t xml:space="preserve">(1):e006194. </w:t>
      </w:r>
      <w:proofErr w:type="spellStart"/>
      <w:r w:rsidRPr="00AE4DAB">
        <w:rPr>
          <w:color w:val="000000" w:themeColor="text1"/>
          <w:shd w:val="clear" w:color="auto" w:fill="FFFFFF"/>
        </w:rPr>
        <w:t>doi</w:t>
      </w:r>
      <w:proofErr w:type="spellEnd"/>
      <w:r w:rsidRPr="00AE4DAB">
        <w:rPr>
          <w:color w:val="000000" w:themeColor="text1"/>
          <w:shd w:val="clear" w:color="auto" w:fill="FFFFFF"/>
        </w:rPr>
        <w:t>: 10.1136/bmjopen-2014-006194.</w:t>
      </w:r>
      <w:r w:rsidRPr="00AE4DAB">
        <w:rPr>
          <w:color w:val="000000" w:themeColor="text1"/>
        </w:rPr>
        <w:t xml:space="preserve"> </w:t>
      </w:r>
      <w:r w:rsidRPr="00AE4DAB">
        <w:rPr>
          <w:color w:val="000000" w:themeColor="text1"/>
          <w:lang w:val="en-CA" w:eastAsia="en-CA"/>
        </w:rPr>
        <w:t>PMID: 25575874</w:t>
      </w:r>
    </w:p>
    <w:p w14:paraId="35DF8DBB" w14:textId="77777777" w:rsidR="006500DA" w:rsidRPr="006500DA" w:rsidRDefault="006500DA" w:rsidP="006500DA">
      <w:pPr>
        <w:ind w:left="709" w:hanging="720"/>
        <w:jc w:val="left"/>
        <w:rPr>
          <w:rStyle w:val="Hyperlink"/>
          <w:color w:val="000000" w:themeColor="text1"/>
          <w:u w:val="none"/>
        </w:rPr>
      </w:pPr>
      <w:r w:rsidRPr="006500DA">
        <w:rPr>
          <w:color w:val="000000" w:themeColor="text1"/>
          <w:lang w:val="en-CA" w:eastAsia="en-CA"/>
        </w:rPr>
        <w:t xml:space="preserve">Scourboutakos MJ, Semnani-Azad Z, </w:t>
      </w:r>
      <w:r w:rsidRPr="006500DA">
        <w:rPr>
          <w:b/>
          <w:color w:val="000000" w:themeColor="text1"/>
          <w:lang w:val="en-CA" w:eastAsia="en-CA"/>
        </w:rPr>
        <w:t>L'Abbe MR</w:t>
      </w:r>
      <w:r w:rsidRPr="006500DA">
        <w:rPr>
          <w:color w:val="000000" w:themeColor="text1"/>
          <w:lang w:val="en-CA" w:eastAsia="en-CA"/>
        </w:rPr>
        <w:t xml:space="preserve">. 2015. Added Sugars in Kids’ Meals from </w:t>
      </w:r>
      <w:r w:rsidRPr="006500DA">
        <w:rPr>
          <w:rStyle w:val="Hyperlink"/>
          <w:color w:val="000000" w:themeColor="text1"/>
          <w:u w:val="none"/>
        </w:rPr>
        <w:t xml:space="preserve">Chain Restaurants. Prevent Med Rep </w:t>
      </w:r>
      <w:proofErr w:type="spellStart"/>
      <w:r w:rsidRPr="006500DA">
        <w:rPr>
          <w:rStyle w:val="Hyperlink"/>
          <w:color w:val="000000" w:themeColor="text1"/>
          <w:u w:val="none"/>
        </w:rPr>
        <w:t>EPub</w:t>
      </w:r>
      <w:proofErr w:type="spellEnd"/>
      <w:r w:rsidRPr="006500DA">
        <w:rPr>
          <w:rStyle w:val="Hyperlink"/>
          <w:color w:val="000000" w:themeColor="text1"/>
          <w:u w:val="none"/>
        </w:rPr>
        <w:t xml:space="preserve"> Available Online 1 Dec 2014.  </w:t>
      </w:r>
      <w:hyperlink r:id="rId14" w:tgtFrame="_blank" w:history="1">
        <w:r w:rsidRPr="006500DA">
          <w:rPr>
            <w:rStyle w:val="Hyperlink"/>
            <w:color w:val="000000" w:themeColor="text1"/>
            <w:u w:val="none"/>
          </w:rPr>
          <w:t>http://www.sciencedirect.com/science/article/pii/S2211335514000163</w:t>
        </w:r>
      </w:hyperlink>
    </w:p>
    <w:p w14:paraId="5C4D01EB" w14:textId="77777777" w:rsidR="003C2F8B" w:rsidRDefault="003C2F8B" w:rsidP="003C2F8B">
      <w:pPr>
        <w:ind w:left="709" w:hanging="720"/>
        <w:jc w:val="left"/>
        <w:rPr>
          <w:color w:val="000000" w:themeColor="text1"/>
        </w:rPr>
      </w:pPr>
      <w:r w:rsidRPr="00AE4DAB">
        <w:rPr>
          <w:color w:val="000000" w:themeColor="text1"/>
          <w:lang w:val="en-CA" w:eastAsia="en-CA"/>
        </w:rPr>
        <w:t xml:space="preserve">Scourboutakos MJ, </w:t>
      </w:r>
      <w:r w:rsidRPr="00AE4DAB">
        <w:rPr>
          <w:b/>
          <w:color w:val="000000" w:themeColor="text1"/>
          <w:lang w:val="en-CA" w:eastAsia="en-CA"/>
        </w:rPr>
        <w:t>L’Abbe MR.</w:t>
      </w:r>
      <w:r w:rsidRPr="00AE4DAB">
        <w:rPr>
          <w:color w:val="000000" w:themeColor="text1"/>
          <w:lang w:val="en-CA" w:eastAsia="en-CA"/>
        </w:rPr>
        <w:t xml:space="preserve"> 2014. </w:t>
      </w:r>
      <w:r w:rsidRPr="00AE4DAB">
        <w:rPr>
          <w:bCs/>
          <w:color w:val="000000" w:themeColor="text1"/>
        </w:rPr>
        <w:t>Changes in sodium levels in chain restaurant foods in Canada (2010</w:t>
      </w:r>
      <w:r w:rsidRPr="00AE4DAB">
        <w:rPr>
          <w:color w:val="000000" w:themeColor="text1"/>
        </w:rPr>
        <w:t>-</w:t>
      </w:r>
      <w:r w:rsidRPr="00AE4DAB">
        <w:rPr>
          <w:bCs/>
          <w:color w:val="000000" w:themeColor="text1"/>
        </w:rPr>
        <w:t>2013): a longitudinal study</w:t>
      </w:r>
      <w:r w:rsidRPr="00AE4DAB">
        <w:rPr>
          <w:color w:val="000000" w:themeColor="text1"/>
          <w:lang w:val="en-CA" w:eastAsia="en-CA"/>
        </w:rPr>
        <w:t xml:space="preserve">. </w:t>
      </w:r>
      <w:r w:rsidRPr="00AE4DAB">
        <w:rPr>
          <w:color w:val="000000" w:themeColor="text1"/>
        </w:rPr>
        <w:t xml:space="preserve">Can Med </w:t>
      </w:r>
      <w:proofErr w:type="spellStart"/>
      <w:r w:rsidRPr="00AE4DAB">
        <w:rPr>
          <w:color w:val="000000" w:themeColor="text1"/>
        </w:rPr>
        <w:t>Assoc</w:t>
      </w:r>
      <w:proofErr w:type="spellEnd"/>
      <w:r w:rsidRPr="00AE4DAB">
        <w:rPr>
          <w:color w:val="000000" w:themeColor="text1"/>
        </w:rPr>
        <w:t xml:space="preserve"> J </w:t>
      </w:r>
      <w:r w:rsidRPr="00AE4DAB">
        <w:rPr>
          <w:color w:val="000000" w:themeColor="text1"/>
          <w:lang w:val="en-CA" w:eastAsia="en-CA"/>
        </w:rPr>
        <w:t xml:space="preserve">Open </w:t>
      </w:r>
      <w:r w:rsidRPr="00AE4DAB">
        <w:rPr>
          <w:color w:val="000000" w:themeColor="text1"/>
        </w:rPr>
        <w:t>2014 Oct 1</w:t>
      </w:r>
      <w:proofErr w:type="gramStart"/>
      <w:r w:rsidRPr="00AE4DAB">
        <w:rPr>
          <w:color w:val="000000" w:themeColor="text1"/>
        </w:rPr>
        <w:t>;2</w:t>
      </w:r>
      <w:proofErr w:type="gramEnd"/>
      <w:r w:rsidRPr="00AE4DAB">
        <w:rPr>
          <w:color w:val="000000" w:themeColor="text1"/>
        </w:rPr>
        <w:t xml:space="preserve">(4):E343-51. </w:t>
      </w:r>
      <w:proofErr w:type="spellStart"/>
      <w:r w:rsidRPr="00AE4DAB">
        <w:rPr>
          <w:color w:val="000000" w:themeColor="text1"/>
        </w:rPr>
        <w:t>doi</w:t>
      </w:r>
      <w:proofErr w:type="spellEnd"/>
      <w:r w:rsidRPr="00AE4DAB">
        <w:rPr>
          <w:color w:val="000000" w:themeColor="text1"/>
        </w:rPr>
        <w:t>: 10.9778/cmajo.20140028. PMID: 25553327</w:t>
      </w:r>
    </w:p>
    <w:p w14:paraId="114F7D0D" w14:textId="77777777" w:rsidR="006500DA" w:rsidRDefault="006500DA" w:rsidP="006500DA">
      <w:pPr>
        <w:ind w:left="709" w:hanging="720"/>
        <w:jc w:val="left"/>
        <w:rPr>
          <w:color w:val="000000" w:themeColor="text1"/>
        </w:rPr>
      </w:pPr>
      <w:r w:rsidRPr="00AE4DAB">
        <w:rPr>
          <w:color w:val="000000" w:themeColor="text1"/>
          <w:lang w:val="en-CA" w:eastAsia="en-CA"/>
        </w:rPr>
        <w:t xml:space="preserve">Scourboutakos MJ, Corey PN, Mendoza J, Henson SJ, </w:t>
      </w:r>
      <w:r w:rsidRPr="00AE4DAB">
        <w:rPr>
          <w:b/>
          <w:color w:val="000000" w:themeColor="text1"/>
          <w:lang w:val="en-CA" w:eastAsia="en-CA"/>
        </w:rPr>
        <w:t>L’Abbé MR</w:t>
      </w:r>
      <w:r w:rsidRPr="00AE4DAB">
        <w:rPr>
          <w:color w:val="000000" w:themeColor="text1"/>
          <w:lang w:val="en-CA" w:eastAsia="en-CA"/>
        </w:rPr>
        <w:t xml:space="preserve">. 2014. Restaurant menu-labelling: Is it worth adding sodium to the label? </w:t>
      </w:r>
      <w:r w:rsidRPr="00AE4DAB">
        <w:rPr>
          <w:color w:val="000000" w:themeColor="text1"/>
        </w:rPr>
        <w:t>Can J Public Health</w:t>
      </w:r>
      <w:r w:rsidRPr="00AE4DAB">
        <w:rPr>
          <w:color w:val="000000" w:themeColor="text1"/>
          <w:lang w:val="en-CA" w:eastAsia="en-CA"/>
        </w:rPr>
        <w:t>, 2014;</w:t>
      </w:r>
      <w:r>
        <w:rPr>
          <w:color w:val="000000" w:themeColor="text1"/>
          <w:lang w:val="en-CA" w:eastAsia="en-CA"/>
        </w:rPr>
        <w:t xml:space="preserve"> </w:t>
      </w:r>
      <w:r w:rsidRPr="00AE4DAB">
        <w:rPr>
          <w:color w:val="000000" w:themeColor="text1"/>
        </w:rPr>
        <w:t>31;105(5):</w:t>
      </w:r>
      <w:r>
        <w:rPr>
          <w:color w:val="000000" w:themeColor="text1"/>
        </w:rPr>
        <w:t xml:space="preserve"> </w:t>
      </w:r>
      <w:r w:rsidRPr="00AE4DAB">
        <w:rPr>
          <w:color w:val="000000" w:themeColor="text1"/>
        </w:rPr>
        <w:t>e354-61.  PMID: 25365270</w:t>
      </w:r>
    </w:p>
    <w:p w14:paraId="317D05AF" w14:textId="77777777" w:rsidR="006500DA" w:rsidRDefault="006500DA" w:rsidP="006500DA">
      <w:pPr>
        <w:ind w:left="709" w:hanging="720"/>
        <w:jc w:val="left"/>
        <w:rPr>
          <w:color w:val="000000" w:themeColor="text1"/>
        </w:rPr>
      </w:pPr>
      <w:r w:rsidRPr="00AE4DAB">
        <w:rPr>
          <w:color w:val="000000" w:themeColor="text1"/>
        </w:rPr>
        <w:t xml:space="preserve">Lee GJ, </w:t>
      </w:r>
      <w:proofErr w:type="spellStart"/>
      <w:r w:rsidRPr="00AE4DAB">
        <w:rPr>
          <w:color w:val="000000" w:themeColor="text1"/>
        </w:rPr>
        <w:t>Birken</w:t>
      </w:r>
      <w:proofErr w:type="spellEnd"/>
      <w:r w:rsidRPr="00AE4DAB">
        <w:rPr>
          <w:color w:val="000000" w:themeColor="text1"/>
        </w:rPr>
        <w:t xml:space="preserve"> CS, </w:t>
      </w:r>
      <w:proofErr w:type="spellStart"/>
      <w:r w:rsidRPr="00AE4DAB">
        <w:rPr>
          <w:color w:val="000000" w:themeColor="text1"/>
        </w:rPr>
        <w:t>Parkin</w:t>
      </w:r>
      <w:proofErr w:type="spellEnd"/>
      <w:r w:rsidRPr="00AE4DAB">
        <w:rPr>
          <w:color w:val="000000" w:themeColor="text1"/>
        </w:rPr>
        <w:t xml:space="preserve"> PC, </w:t>
      </w:r>
      <w:proofErr w:type="spellStart"/>
      <w:r w:rsidRPr="00AE4DAB">
        <w:rPr>
          <w:color w:val="000000" w:themeColor="text1"/>
        </w:rPr>
        <w:t>Lebovic</w:t>
      </w:r>
      <w:proofErr w:type="spellEnd"/>
      <w:r w:rsidRPr="00AE4DAB">
        <w:rPr>
          <w:color w:val="000000" w:themeColor="text1"/>
        </w:rPr>
        <w:t xml:space="preserve"> G, Chen Y, </w:t>
      </w:r>
      <w:r w:rsidRPr="00AE4DAB">
        <w:rPr>
          <w:b/>
          <w:color w:val="000000" w:themeColor="text1"/>
        </w:rPr>
        <w:t>L'Abbe MR</w:t>
      </w:r>
      <w:r w:rsidRPr="00AE4DAB">
        <w:rPr>
          <w:color w:val="000000" w:themeColor="text1"/>
        </w:rPr>
        <w:t xml:space="preserve">, Maguire JL. </w:t>
      </w:r>
      <w:r>
        <w:rPr>
          <w:color w:val="000000" w:themeColor="text1"/>
        </w:rPr>
        <w:t xml:space="preserve">2014. </w:t>
      </w:r>
      <w:r w:rsidRPr="00AE4DAB">
        <w:rPr>
          <w:color w:val="000000" w:themeColor="text1"/>
        </w:rPr>
        <w:t xml:space="preserve">Non-cow's milk consumption and Vitamin D levels in early childhood. Can Med </w:t>
      </w:r>
      <w:proofErr w:type="spellStart"/>
      <w:r w:rsidRPr="00AE4DAB">
        <w:rPr>
          <w:color w:val="000000" w:themeColor="text1"/>
        </w:rPr>
        <w:t>Assoc</w:t>
      </w:r>
      <w:proofErr w:type="spellEnd"/>
      <w:r w:rsidRPr="00AE4DAB">
        <w:rPr>
          <w:color w:val="000000" w:themeColor="text1"/>
        </w:rPr>
        <w:t xml:space="preserve"> J, 2014; 186(17):1287-93.</w:t>
      </w:r>
    </w:p>
    <w:p w14:paraId="244FD9A0" w14:textId="77777777" w:rsidR="006500DA" w:rsidRPr="002817D8" w:rsidRDefault="006500DA" w:rsidP="006500DA">
      <w:pPr>
        <w:ind w:left="709" w:hanging="720"/>
        <w:jc w:val="left"/>
        <w:rPr>
          <w:rStyle w:val="Hyperlink"/>
          <w:color w:val="000000" w:themeColor="text1"/>
          <w:u w:val="none"/>
        </w:rPr>
      </w:pPr>
      <w:r w:rsidRPr="00AE4DAB">
        <w:rPr>
          <w:color w:val="000000" w:themeColor="text1"/>
        </w:rPr>
        <w:t xml:space="preserve">Tobe SW, Stone JA, Walker KM, Anderson T, Bhattacharyya O, Cheng AYY, </w:t>
      </w:r>
      <w:proofErr w:type="spellStart"/>
      <w:r w:rsidRPr="00AE4DAB">
        <w:rPr>
          <w:color w:val="000000" w:themeColor="text1"/>
        </w:rPr>
        <w:t>Gregoire</w:t>
      </w:r>
      <w:proofErr w:type="spellEnd"/>
      <w:r w:rsidRPr="00AE4DAB">
        <w:rPr>
          <w:color w:val="000000" w:themeColor="text1"/>
        </w:rPr>
        <w:t xml:space="preserve"> J, </w:t>
      </w:r>
      <w:proofErr w:type="spellStart"/>
      <w:r w:rsidRPr="00AE4DAB">
        <w:rPr>
          <w:color w:val="000000" w:themeColor="text1"/>
        </w:rPr>
        <w:t>Gubitz</w:t>
      </w:r>
      <w:proofErr w:type="spellEnd"/>
      <w:r w:rsidRPr="00AE4DAB">
        <w:rPr>
          <w:color w:val="000000" w:themeColor="text1"/>
        </w:rPr>
        <w:t xml:space="preserve"> G, </w:t>
      </w:r>
      <w:r w:rsidRPr="00AE4DAB">
        <w:rPr>
          <w:b/>
          <w:color w:val="000000" w:themeColor="text1"/>
        </w:rPr>
        <w:t>L’Abbé MR</w:t>
      </w:r>
      <w:r w:rsidRPr="00AE4DAB">
        <w:rPr>
          <w:color w:val="000000" w:themeColor="text1"/>
        </w:rPr>
        <w:t>, Lau DCW, Leiter LA, Oh P, Padwal R, Poirier L, Selby P, Tremblay M, Ward RA, Hua D and Liu PP, for the</w:t>
      </w:r>
      <w:r>
        <w:rPr>
          <w:color w:val="000000" w:themeColor="text1"/>
        </w:rPr>
        <w:t xml:space="preserve"> </w:t>
      </w:r>
      <w:r w:rsidRPr="00AE4DAB">
        <w:rPr>
          <w:color w:val="000000" w:themeColor="text1"/>
        </w:rPr>
        <w:t xml:space="preserve">Canadian Cardiovascular Harmonized Guideline Endeavour (C-CHANGE) </w:t>
      </w:r>
      <w:r>
        <w:rPr>
          <w:color w:val="000000" w:themeColor="text1"/>
        </w:rPr>
        <w:t xml:space="preserve">Collaborative. 2014. </w:t>
      </w:r>
      <w:r w:rsidRPr="00AE4DAB">
        <w:rPr>
          <w:color w:val="000000" w:themeColor="text1"/>
        </w:rPr>
        <w:t xml:space="preserve">Updated Clinical Practice Guidelines. Can Med </w:t>
      </w:r>
      <w:proofErr w:type="spellStart"/>
      <w:r w:rsidRPr="00AE4DAB">
        <w:rPr>
          <w:color w:val="000000" w:themeColor="text1"/>
        </w:rPr>
        <w:t>Assoc</w:t>
      </w:r>
      <w:proofErr w:type="spellEnd"/>
      <w:r w:rsidRPr="00AE4DAB">
        <w:rPr>
          <w:color w:val="000000" w:themeColor="text1"/>
        </w:rPr>
        <w:t xml:space="preserve"> J. 2014;186(17):1299-305.</w:t>
      </w:r>
      <w:r w:rsidRPr="002817D8">
        <w:rPr>
          <w:rStyle w:val="Hyperlink"/>
          <w:color w:val="000000" w:themeColor="text1"/>
          <w:u w:val="none"/>
        </w:rPr>
        <w:t xml:space="preserve"> </w:t>
      </w:r>
    </w:p>
    <w:p w14:paraId="265C9ACE" w14:textId="77777777" w:rsidR="007750D1" w:rsidRPr="00AE4DAB" w:rsidRDefault="007750D1" w:rsidP="007750D1">
      <w:pPr>
        <w:ind w:left="709" w:hanging="720"/>
        <w:rPr>
          <w:color w:val="000000" w:themeColor="text1"/>
        </w:rPr>
      </w:pPr>
      <w:r w:rsidRPr="00AE4DAB">
        <w:rPr>
          <w:color w:val="000000" w:themeColor="text1"/>
        </w:rPr>
        <w:t xml:space="preserve">Emrich TE, Qi Y, Cohen JE, Lou WY, </w:t>
      </w:r>
      <w:r w:rsidRPr="00AE4DAB">
        <w:rPr>
          <w:b/>
          <w:color w:val="000000" w:themeColor="text1"/>
        </w:rPr>
        <w:t>L'Abbe MR</w:t>
      </w:r>
      <w:r w:rsidRPr="00AE4DAB">
        <w:rPr>
          <w:color w:val="000000" w:themeColor="text1"/>
        </w:rPr>
        <w:t xml:space="preserve">. 2015. </w:t>
      </w:r>
      <w:hyperlink r:id="rId15" w:history="1">
        <w:r w:rsidRPr="00AE4DAB">
          <w:rPr>
            <w:rStyle w:val="Hyperlink"/>
            <w:color w:val="000000" w:themeColor="text1"/>
            <w:u w:val="none"/>
          </w:rPr>
          <w:t>Front-of-pack symbols are not a reliable indicator of products with healthier nutrient profiles.</w:t>
        </w:r>
      </w:hyperlink>
      <w:r w:rsidRPr="00AE4DAB">
        <w:rPr>
          <w:color w:val="000000" w:themeColor="text1"/>
        </w:rPr>
        <w:t xml:space="preserve"> Appetite 2015; 84(1): 148-153. (featured on www.foodnavigator.com)</w:t>
      </w:r>
    </w:p>
    <w:p w14:paraId="49AB95D8" w14:textId="77777777" w:rsidR="007750D1" w:rsidRPr="00AE4DAB" w:rsidRDefault="007750D1" w:rsidP="007750D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09" w:hanging="720"/>
        <w:jc w:val="left"/>
        <w:rPr>
          <w:color w:val="000000" w:themeColor="text1"/>
          <w:lang w:val="en-CA" w:eastAsia="en-CA"/>
        </w:rPr>
      </w:pPr>
      <w:r w:rsidRPr="00AE4DAB">
        <w:rPr>
          <w:color w:val="000000" w:themeColor="text1"/>
          <w:lang w:val="en-CA" w:eastAsia="en-CA"/>
        </w:rPr>
        <w:lastRenderedPageBreak/>
        <w:t xml:space="preserve">Fitzpatrick L, </w:t>
      </w:r>
      <w:proofErr w:type="spellStart"/>
      <w:r w:rsidRPr="00AE4DAB">
        <w:rPr>
          <w:color w:val="000000" w:themeColor="text1"/>
          <w:lang w:val="en-CA" w:eastAsia="en-CA"/>
        </w:rPr>
        <w:t>Arcand</w:t>
      </w:r>
      <w:proofErr w:type="spellEnd"/>
      <w:r w:rsidRPr="00AE4DAB">
        <w:rPr>
          <w:color w:val="000000" w:themeColor="text1"/>
          <w:lang w:val="en-CA" w:eastAsia="en-CA"/>
        </w:rPr>
        <w:t xml:space="preserve"> J, </w:t>
      </w:r>
      <w:proofErr w:type="spellStart"/>
      <w:r w:rsidRPr="00AE4DAB">
        <w:rPr>
          <w:b/>
          <w:color w:val="000000" w:themeColor="text1"/>
          <w:lang w:val="en-CA" w:eastAsia="en-CA"/>
        </w:rPr>
        <w:t>L’Abbe</w:t>
      </w:r>
      <w:proofErr w:type="spellEnd"/>
      <w:r w:rsidRPr="00AE4DAB">
        <w:rPr>
          <w:b/>
          <w:color w:val="000000" w:themeColor="text1"/>
          <w:lang w:val="en-CA" w:eastAsia="en-CA"/>
        </w:rPr>
        <w:t xml:space="preserve"> MR</w:t>
      </w:r>
      <w:r w:rsidRPr="00AE4DAB">
        <w:rPr>
          <w:color w:val="000000" w:themeColor="text1"/>
          <w:lang w:val="en-CA" w:eastAsia="en-CA"/>
        </w:rPr>
        <w:t xml:space="preserve">, Deng M, </w:t>
      </w:r>
      <w:proofErr w:type="spellStart"/>
      <w:r w:rsidRPr="00AE4DAB">
        <w:rPr>
          <w:color w:val="000000" w:themeColor="text1"/>
          <w:lang w:val="en-CA" w:eastAsia="en-CA"/>
        </w:rPr>
        <w:t>Duhaney</w:t>
      </w:r>
      <w:proofErr w:type="spellEnd"/>
      <w:r w:rsidRPr="00AE4DAB">
        <w:rPr>
          <w:color w:val="000000" w:themeColor="text1"/>
          <w:lang w:val="en-CA" w:eastAsia="en-CA"/>
        </w:rPr>
        <w:t xml:space="preserve"> T, Campbell NRC. 2014. Accuracy of Canadian Food Labels for Sodium Content of Food.</w:t>
      </w:r>
      <w:r w:rsidRPr="00AE4DAB">
        <w:rPr>
          <w:color w:val="000000" w:themeColor="text1"/>
        </w:rPr>
        <w:t xml:space="preserve">Nutrients 2014; 22; 6(8):3326-35. </w:t>
      </w:r>
    </w:p>
    <w:p w14:paraId="56A06479" w14:textId="77777777" w:rsidR="007750D1" w:rsidRPr="00AE4DAB" w:rsidRDefault="007750D1" w:rsidP="007750D1">
      <w:pPr>
        <w:pStyle w:val="Title1"/>
        <w:spacing w:before="0" w:beforeAutospacing="0" w:after="0" w:afterAutospacing="0"/>
        <w:ind w:left="720" w:hanging="720"/>
        <w:rPr>
          <w:color w:val="000000" w:themeColor="text1"/>
        </w:rPr>
      </w:pPr>
      <w:proofErr w:type="spellStart"/>
      <w:r w:rsidRPr="00AE4DAB">
        <w:rPr>
          <w:color w:val="000000" w:themeColor="text1"/>
        </w:rPr>
        <w:t>Arcand</w:t>
      </w:r>
      <w:proofErr w:type="spellEnd"/>
      <w:r w:rsidRPr="00AE4DAB">
        <w:rPr>
          <w:color w:val="000000" w:themeColor="text1"/>
        </w:rPr>
        <w:t xml:space="preserve"> J, </w:t>
      </w:r>
      <w:proofErr w:type="spellStart"/>
      <w:r w:rsidRPr="00AE4DAB">
        <w:rPr>
          <w:color w:val="000000" w:themeColor="text1"/>
        </w:rPr>
        <w:t>Scourboutakos</w:t>
      </w:r>
      <w:proofErr w:type="spellEnd"/>
      <w:r w:rsidRPr="00AE4DAB">
        <w:rPr>
          <w:color w:val="000000" w:themeColor="text1"/>
        </w:rPr>
        <w:t xml:space="preserve"> MJ, Au JT, </w:t>
      </w:r>
      <w:r w:rsidRPr="00AE4DAB">
        <w:rPr>
          <w:b/>
          <w:color w:val="000000" w:themeColor="text1"/>
        </w:rPr>
        <w:t>L’Abbe MR</w:t>
      </w:r>
      <w:r w:rsidRPr="00AE4DAB">
        <w:rPr>
          <w:color w:val="000000" w:themeColor="text1"/>
        </w:rPr>
        <w:t>. 2014 Trends in trans fatty acids in</w:t>
      </w:r>
      <w:r>
        <w:rPr>
          <w:color w:val="000000" w:themeColor="text1"/>
        </w:rPr>
        <w:t xml:space="preserve"> </w:t>
      </w:r>
      <w:r w:rsidRPr="00AE4DAB">
        <w:rPr>
          <w:color w:val="000000" w:themeColor="text1"/>
        </w:rPr>
        <w:t xml:space="preserve">the Canadian food supply: an updated analysis. </w:t>
      </w:r>
      <w:r w:rsidRPr="00AE4DAB">
        <w:rPr>
          <w:rStyle w:val="jrnl"/>
          <w:color w:val="000000" w:themeColor="text1"/>
        </w:rPr>
        <w:t xml:space="preserve">Am J </w:t>
      </w:r>
      <w:proofErr w:type="spellStart"/>
      <w:r w:rsidRPr="00AE4DAB">
        <w:rPr>
          <w:rStyle w:val="jrnl"/>
          <w:color w:val="000000" w:themeColor="text1"/>
        </w:rPr>
        <w:t>Clin</w:t>
      </w:r>
      <w:proofErr w:type="spellEnd"/>
      <w:r w:rsidRPr="00AE4DAB">
        <w:rPr>
          <w:rStyle w:val="jrnl"/>
          <w:color w:val="000000" w:themeColor="text1"/>
        </w:rPr>
        <w:t xml:space="preserve"> </w:t>
      </w:r>
      <w:proofErr w:type="spellStart"/>
      <w:r w:rsidRPr="00AE4DAB">
        <w:rPr>
          <w:rStyle w:val="jrnl"/>
          <w:color w:val="000000" w:themeColor="text1"/>
        </w:rPr>
        <w:t>Nutr</w:t>
      </w:r>
      <w:proofErr w:type="spellEnd"/>
      <w:r w:rsidRPr="00AE4DAB">
        <w:rPr>
          <w:color w:val="000000" w:themeColor="text1"/>
        </w:rPr>
        <w:t xml:space="preserve">. 2014;100(4):1116-23. </w:t>
      </w:r>
      <w:proofErr w:type="spellStart"/>
      <w:r w:rsidRPr="00AE4DAB">
        <w:rPr>
          <w:color w:val="000000" w:themeColor="text1"/>
        </w:rPr>
        <w:t>Epub</w:t>
      </w:r>
      <w:proofErr w:type="spellEnd"/>
      <w:r w:rsidRPr="00AE4DAB">
        <w:rPr>
          <w:color w:val="000000" w:themeColor="text1"/>
        </w:rPr>
        <w:t xml:space="preserve"> 2014 Aug 6</w:t>
      </w:r>
    </w:p>
    <w:p w14:paraId="623B4A1A" w14:textId="77777777" w:rsidR="007750D1" w:rsidRPr="00AE4DAB" w:rsidRDefault="007750D1" w:rsidP="007750D1">
      <w:pPr>
        <w:ind w:left="709" w:hanging="720"/>
        <w:rPr>
          <w:color w:val="000000" w:themeColor="text1"/>
        </w:rPr>
      </w:pPr>
      <w:r w:rsidRPr="00AE4DAB">
        <w:rPr>
          <w:color w:val="000000" w:themeColor="text1"/>
        </w:rPr>
        <w:t xml:space="preserve">Campbell N, </w:t>
      </w:r>
      <w:proofErr w:type="spellStart"/>
      <w:r w:rsidRPr="00AE4DAB">
        <w:rPr>
          <w:color w:val="000000" w:themeColor="text1"/>
        </w:rPr>
        <w:t>Legowski</w:t>
      </w:r>
      <w:proofErr w:type="spellEnd"/>
      <w:r w:rsidRPr="00AE4DAB">
        <w:rPr>
          <w:color w:val="000000" w:themeColor="text1"/>
        </w:rPr>
        <w:t xml:space="preserve"> B, </w:t>
      </w:r>
      <w:proofErr w:type="spellStart"/>
      <w:r w:rsidRPr="00AE4DAB">
        <w:rPr>
          <w:color w:val="000000" w:themeColor="text1"/>
        </w:rPr>
        <w:t>Legetic</w:t>
      </w:r>
      <w:proofErr w:type="spellEnd"/>
      <w:r w:rsidRPr="00AE4DAB">
        <w:rPr>
          <w:color w:val="000000" w:themeColor="text1"/>
        </w:rPr>
        <w:t xml:space="preserve"> B, Ferrante D, </w:t>
      </w:r>
      <w:proofErr w:type="spellStart"/>
      <w:r w:rsidRPr="00AE4DAB">
        <w:rPr>
          <w:color w:val="000000" w:themeColor="text1"/>
        </w:rPr>
        <w:t>Nilson</w:t>
      </w:r>
      <w:proofErr w:type="spellEnd"/>
      <w:r w:rsidRPr="00AE4DAB">
        <w:rPr>
          <w:color w:val="000000" w:themeColor="text1"/>
        </w:rPr>
        <w:t xml:space="preserve"> E, Campbell C, </w:t>
      </w:r>
      <w:r w:rsidRPr="00AE4DAB">
        <w:rPr>
          <w:b/>
          <w:color w:val="000000" w:themeColor="text1"/>
        </w:rPr>
        <w:t>L'Abbé M</w:t>
      </w:r>
      <w:r w:rsidRPr="00AE4DAB">
        <w:rPr>
          <w:color w:val="000000" w:themeColor="text1"/>
        </w:rPr>
        <w:t xml:space="preserve">. Targets and timelines for reducing salt in processed food in the Americas. </w:t>
      </w:r>
      <w:r w:rsidRPr="00AE4DAB">
        <w:rPr>
          <w:rStyle w:val="jrnl"/>
          <w:color w:val="000000" w:themeColor="text1"/>
        </w:rPr>
        <w:t xml:space="preserve">J </w:t>
      </w:r>
      <w:proofErr w:type="spellStart"/>
      <w:r w:rsidRPr="00AE4DAB">
        <w:rPr>
          <w:rStyle w:val="jrnl"/>
          <w:color w:val="000000" w:themeColor="text1"/>
        </w:rPr>
        <w:t>Clin</w:t>
      </w:r>
      <w:proofErr w:type="spellEnd"/>
      <w:r w:rsidRPr="00AE4DAB">
        <w:rPr>
          <w:rStyle w:val="jrnl"/>
          <w:color w:val="000000" w:themeColor="text1"/>
        </w:rPr>
        <w:t xml:space="preserve"> </w:t>
      </w:r>
      <w:proofErr w:type="spellStart"/>
      <w:r w:rsidRPr="00AE4DAB">
        <w:rPr>
          <w:rStyle w:val="jrnl"/>
          <w:color w:val="000000" w:themeColor="text1"/>
        </w:rPr>
        <w:t>Hypertens</w:t>
      </w:r>
      <w:proofErr w:type="spellEnd"/>
      <w:r w:rsidRPr="00AE4DAB">
        <w:rPr>
          <w:rStyle w:val="jrnl"/>
          <w:color w:val="000000" w:themeColor="text1"/>
        </w:rPr>
        <w:t xml:space="preserve"> (Greenwich)</w:t>
      </w:r>
      <w:r w:rsidRPr="00AE4DAB">
        <w:rPr>
          <w:color w:val="000000" w:themeColor="text1"/>
        </w:rPr>
        <w:t xml:space="preserve">. 2014;16(9):619-23. </w:t>
      </w:r>
      <w:proofErr w:type="spellStart"/>
      <w:r w:rsidRPr="00AE4DAB">
        <w:rPr>
          <w:color w:val="000000" w:themeColor="text1"/>
        </w:rPr>
        <w:t>Epub</w:t>
      </w:r>
      <w:proofErr w:type="spellEnd"/>
      <w:r w:rsidRPr="00AE4DAB">
        <w:rPr>
          <w:color w:val="000000" w:themeColor="text1"/>
        </w:rPr>
        <w:t xml:space="preserve"> 2014 Jul 31.</w:t>
      </w:r>
    </w:p>
    <w:p w14:paraId="1796A09D" w14:textId="77777777" w:rsidR="007750D1" w:rsidRPr="00AE4DAB" w:rsidRDefault="007750D1" w:rsidP="007750D1">
      <w:pPr>
        <w:pStyle w:val="Title1"/>
        <w:spacing w:before="0" w:beforeAutospacing="0" w:after="0" w:afterAutospacing="0"/>
        <w:ind w:left="720" w:hanging="720"/>
        <w:rPr>
          <w:color w:val="000000" w:themeColor="text1"/>
        </w:rPr>
      </w:pPr>
      <w:r w:rsidRPr="00AE4DAB">
        <w:rPr>
          <w:color w:val="000000" w:themeColor="text1"/>
          <w:lang w:val="en-CA" w:eastAsia="en-CA"/>
        </w:rPr>
        <w:t xml:space="preserve">Wong CL, Mendoza J, Henson SJ, Qi Y, Lou W, </w:t>
      </w:r>
      <w:r w:rsidRPr="00AE4DAB">
        <w:rPr>
          <w:b/>
          <w:color w:val="000000" w:themeColor="text1"/>
          <w:lang w:val="en-CA" w:eastAsia="en-CA"/>
        </w:rPr>
        <w:t>L’Abbé MR</w:t>
      </w:r>
      <w:r w:rsidRPr="00AE4DAB">
        <w:rPr>
          <w:color w:val="000000" w:themeColor="text1"/>
          <w:lang w:val="en-CA" w:eastAsia="en-CA"/>
        </w:rPr>
        <w:t xml:space="preserve">.  2014. Consumer attitudes and understanding of cholesterol-lowering claims on food: Randomized mock-package experiments with plant sterol and oat fibre claims.  </w:t>
      </w:r>
      <w:proofErr w:type="spellStart"/>
      <w:r w:rsidRPr="00AE4DAB">
        <w:rPr>
          <w:rStyle w:val="jrnl"/>
          <w:color w:val="000000" w:themeColor="text1"/>
        </w:rPr>
        <w:t>Eur</w:t>
      </w:r>
      <w:proofErr w:type="spellEnd"/>
      <w:r w:rsidRPr="00AE4DAB">
        <w:rPr>
          <w:rStyle w:val="jrnl"/>
          <w:color w:val="000000" w:themeColor="text1"/>
        </w:rPr>
        <w:t xml:space="preserve"> J </w:t>
      </w:r>
      <w:proofErr w:type="spellStart"/>
      <w:r w:rsidRPr="00AE4DAB">
        <w:rPr>
          <w:rStyle w:val="jrnl"/>
          <w:color w:val="000000" w:themeColor="text1"/>
        </w:rPr>
        <w:t>Clin</w:t>
      </w:r>
      <w:proofErr w:type="spellEnd"/>
      <w:r>
        <w:rPr>
          <w:rStyle w:val="jrnl"/>
          <w:color w:val="000000" w:themeColor="text1"/>
        </w:rPr>
        <w:t xml:space="preserve"> </w:t>
      </w:r>
      <w:proofErr w:type="spellStart"/>
      <w:r w:rsidRPr="00AE4DAB">
        <w:rPr>
          <w:rStyle w:val="jrnl"/>
          <w:color w:val="000000" w:themeColor="text1"/>
        </w:rPr>
        <w:t>Nutr</w:t>
      </w:r>
      <w:proofErr w:type="spellEnd"/>
      <w:r w:rsidRPr="00AE4DAB">
        <w:rPr>
          <w:color w:val="000000" w:themeColor="text1"/>
        </w:rPr>
        <w:t>. 2014; 68(8):946-52.</w:t>
      </w:r>
    </w:p>
    <w:p w14:paraId="089C605C" w14:textId="77777777" w:rsidR="007750D1" w:rsidRPr="00AE4DAB" w:rsidRDefault="007750D1" w:rsidP="007750D1">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lang w:val="en-CA" w:eastAsia="en-CA"/>
        </w:rPr>
      </w:pPr>
      <w:r w:rsidRPr="00AE4DAB">
        <w:rPr>
          <w:color w:val="000000" w:themeColor="text1"/>
          <w:lang w:val="en-CA" w:eastAsia="en-CA"/>
        </w:rPr>
        <w:t xml:space="preserve">Shakur Y, Lou WW, </w:t>
      </w:r>
      <w:r w:rsidRPr="00AE4DAB">
        <w:rPr>
          <w:b/>
          <w:color w:val="000000" w:themeColor="text1"/>
          <w:lang w:val="en-CA" w:eastAsia="en-CA"/>
        </w:rPr>
        <w:t>L'Abbé MR</w:t>
      </w:r>
      <w:r w:rsidRPr="00AE4DAB">
        <w:rPr>
          <w:color w:val="000000" w:themeColor="text1"/>
          <w:lang w:val="en-CA" w:eastAsia="en-CA"/>
        </w:rPr>
        <w:t xml:space="preserve"> 2014.  </w:t>
      </w:r>
      <w:r w:rsidRPr="00AE4DAB">
        <w:rPr>
          <w:color w:val="000000" w:themeColor="text1"/>
        </w:rPr>
        <w:t xml:space="preserve">Examining the effects of increased vitamin D fortification on dietary inadequacy in Canada.  Can J Public Health </w:t>
      </w:r>
      <w:r w:rsidRPr="00AE4DAB">
        <w:rPr>
          <w:color w:val="000000" w:themeColor="text1"/>
          <w:lang w:val="en-CA" w:eastAsia="en-CA"/>
        </w:rPr>
        <w:t>2014</w:t>
      </w:r>
      <w:proofErr w:type="gramStart"/>
      <w:r w:rsidRPr="00AE4DAB">
        <w:rPr>
          <w:color w:val="000000" w:themeColor="text1"/>
          <w:lang w:val="en-CA" w:eastAsia="en-CA"/>
        </w:rPr>
        <w:t>;105</w:t>
      </w:r>
      <w:proofErr w:type="gramEnd"/>
      <w:r w:rsidRPr="00AE4DAB">
        <w:rPr>
          <w:color w:val="000000" w:themeColor="text1"/>
          <w:lang w:val="en-CA" w:eastAsia="en-CA"/>
        </w:rPr>
        <w:t>(2):e127-e132.PMID: 4886848</w:t>
      </w:r>
    </w:p>
    <w:p w14:paraId="72295B2C" w14:textId="77777777" w:rsidR="007750D1" w:rsidRPr="00AE4DAB" w:rsidRDefault="007750D1" w:rsidP="007750D1">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lang w:val="en-CA" w:eastAsia="en-CA"/>
        </w:rPr>
      </w:pPr>
      <w:proofErr w:type="spellStart"/>
      <w:r w:rsidRPr="00AE4DAB">
        <w:rPr>
          <w:color w:val="000000" w:themeColor="text1"/>
        </w:rPr>
        <w:t>Arcand</w:t>
      </w:r>
      <w:proofErr w:type="spellEnd"/>
      <w:r w:rsidRPr="00AE4DAB">
        <w:rPr>
          <w:color w:val="000000" w:themeColor="text1"/>
        </w:rPr>
        <w:t xml:space="preserve"> J, Au JTC, </w:t>
      </w:r>
      <w:proofErr w:type="spellStart"/>
      <w:r w:rsidRPr="00AE4DAB">
        <w:rPr>
          <w:color w:val="000000" w:themeColor="text1"/>
        </w:rPr>
        <w:t>Schermel</w:t>
      </w:r>
      <w:proofErr w:type="spellEnd"/>
      <w:r w:rsidRPr="00AE4DAB">
        <w:rPr>
          <w:color w:val="000000" w:themeColor="text1"/>
        </w:rPr>
        <w:t xml:space="preserve"> A, </w:t>
      </w:r>
      <w:proofErr w:type="spellStart"/>
      <w:r w:rsidRPr="00AE4DAB">
        <w:rPr>
          <w:b/>
          <w:color w:val="000000" w:themeColor="text1"/>
        </w:rPr>
        <w:t>L’Abbe</w:t>
      </w:r>
      <w:proofErr w:type="spellEnd"/>
      <w:r w:rsidRPr="00AE4DAB">
        <w:rPr>
          <w:b/>
          <w:color w:val="000000" w:themeColor="text1"/>
        </w:rPr>
        <w:t xml:space="preserve"> MR</w:t>
      </w:r>
      <w:r w:rsidRPr="00AE4DAB">
        <w:rPr>
          <w:color w:val="000000" w:themeColor="text1"/>
        </w:rPr>
        <w:t xml:space="preserve">. 2014. </w:t>
      </w:r>
      <w:r w:rsidRPr="00AE4DAB">
        <w:rPr>
          <w:bCs/>
          <w:color w:val="000000" w:themeColor="text1"/>
        </w:rPr>
        <w:t xml:space="preserve">A comprehensive analysis of sodium levels in the Canadian packaged food supply. </w:t>
      </w:r>
      <w:r w:rsidRPr="00AE4DAB">
        <w:rPr>
          <w:lang w:val="en-CA" w:eastAsia="en-CA"/>
        </w:rPr>
        <w:t xml:space="preserve">Am J </w:t>
      </w:r>
      <w:proofErr w:type="spellStart"/>
      <w:r w:rsidRPr="00AE4DAB">
        <w:rPr>
          <w:lang w:val="en-CA" w:eastAsia="en-CA"/>
        </w:rPr>
        <w:t>Prev</w:t>
      </w:r>
      <w:proofErr w:type="spellEnd"/>
      <w:r w:rsidRPr="00AE4DAB">
        <w:rPr>
          <w:lang w:val="en-CA" w:eastAsia="en-CA"/>
        </w:rPr>
        <w:t xml:space="preserve"> Med 2014;46(6):633–642</w:t>
      </w:r>
      <w:r w:rsidRPr="00AE4DAB">
        <w:t xml:space="preserve">. </w:t>
      </w:r>
    </w:p>
    <w:p w14:paraId="379B9834" w14:textId="77777777" w:rsidR="007750D1" w:rsidRPr="00AE4DAB" w:rsidRDefault="007750D1" w:rsidP="007750D1">
      <w:pPr>
        <w:ind w:left="720" w:hanging="720"/>
        <w:jc w:val="left"/>
        <w:rPr>
          <w:color w:val="000000" w:themeColor="text1"/>
        </w:rPr>
      </w:pPr>
      <w:r w:rsidRPr="00AE4DAB">
        <w:rPr>
          <w:color w:val="000000" w:themeColor="text1"/>
          <w:lang w:val="en-CA"/>
        </w:rPr>
        <w:t xml:space="preserve">Emrich TE, Qi Y, Mendoza JE, Lou W, Cohen JE, </w:t>
      </w:r>
      <w:r w:rsidRPr="00AE4DAB">
        <w:rPr>
          <w:b/>
          <w:color w:val="000000" w:themeColor="text1"/>
          <w:lang w:val="en-CA"/>
        </w:rPr>
        <w:t>L'Abbé MR</w:t>
      </w:r>
      <w:r w:rsidRPr="00AE4DAB">
        <w:rPr>
          <w:color w:val="000000" w:themeColor="text1"/>
          <w:lang w:val="en-CA"/>
        </w:rPr>
        <w:t xml:space="preserve">. 2014. </w:t>
      </w:r>
      <w:r w:rsidRPr="00AE4DAB">
        <w:rPr>
          <w:color w:val="000000" w:themeColor="text1"/>
        </w:rPr>
        <w:t xml:space="preserve">Consumer perceptions of the Nutrition Facts table and Front-of-Pack nutrition rating systems. </w:t>
      </w:r>
      <w:proofErr w:type="spellStart"/>
      <w:r w:rsidRPr="00AE4DAB">
        <w:rPr>
          <w:rStyle w:val="jrnl"/>
          <w:color w:val="000000" w:themeColor="text1"/>
        </w:rPr>
        <w:t>Appl</w:t>
      </w:r>
      <w:proofErr w:type="spellEnd"/>
      <w:r w:rsidRPr="00AE4DAB">
        <w:rPr>
          <w:rStyle w:val="jrnl"/>
          <w:color w:val="000000" w:themeColor="text1"/>
        </w:rPr>
        <w:t xml:space="preserve"> </w:t>
      </w:r>
      <w:proofErr w:type="spellStart"/>
      <w:r w:rsidRPr="00AE4DAB">
        <w:rPr>
          <w:rStyle w:val="jrnl"/>
          <w:color w:val="000000" w:themeColor="text1"/>
        </w:rPr>
        <w:t>Physiol</w:t>
      </w:r>
      <w:proofErr w:type="spellEnd"/>
      <w:r w:rsidRPr="00AE4DAB">
        <w:rPr>
          <w:rStyle w:val="jrnl"/>
          <w:color w:val="000000" w:themeColor="text1"/>
        </w:rPr>
        <w:t xml:space="preserve"> </w:t>
      </w:r>
      <w:proofErr w:type="spellStart"/>
      <w:r w:rsidRPr="00AE4DAB">
        <w:rPr>
          <w:rStyle w:val="jrnl"/>
          <w:color w:val="000000" w:themeColor="text1"/>
        </w:rPr>
        <w:t>Nutr</w:t>
      </w:r>
      <w:proofErr w:type="spellEnd"/>
      <w:r w:rsidRPr="00AE4DAB">
        <w:rPr>
          <w:rStyle w:val="jrnl"/>
          <w:color w:val="000000" w:themeColor="text1"/>
        </w:rPr>
        <w:t xml:space="preserve"> </w:t>
      </w:r>
      <w:proofErr w:type="spellStart"/>
      <w:r w:rsidRPr="00AE4DAB">
        <w:rPr>
          <w:rStyle w:val="jrnl"/>
          <w:color w:val="000000" w:themeColor="text1"/>
        </w:rPr>
        <w:t>Metab</w:t>
      </w:r>
      <w:proofErr w:type="spellEnd"/>
      <w:r w:rsidRPr="00AE4DAB">
        <w:rPr>
          <w:color w:val="000000" w:themeColor="text1"/>
        </w:rPr>
        <w:t xml:space="preserve">, 2014 Apr; 39(4):417-24. </w:t>
      </w:r>
    </w:p>
    <w:p w14:paraId="672AC80C" w14:textId="77777777" w:rsidR="007750D1" w:rsidRPr="00AE4DAB" w:rsidRDefault="007750D1" w:rsidP="007750D1">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lang w:val="en-CA" w:eastAsia="en-CA"/>
        </w:rPr>
      </w:pPr>
      <w:proofErr w:type="spellStart"/>
      <w:r w:rsidRPr="00AE4DAB">
        <w:rPr>
          <w:color w:val="000000" w:themeColor="text1"/>
          <w:lang w:val="en-CA" w:eastAsia="en-CA"/>
        </w:rPr>
        <w:t>Niebylski</w:t>
      </w:r>
      <w:proofErr w:type="spellEnd"/>
      <w:r w:rsidRPr="00AE4DAB">
        <w:rPr>
          <w:color w:val="000000" w:themeColor="text1"/>
          <w:lang w:val="en-CA" w:eastAsia="en-CA"/>
        </w:rPr>
        <w:t xml:space="preserve"> ML, Lu T, Campbell NR, </w:t>
      </w:r>
      <w:proofErr w:type="spellStart"/>
      <w:r w:rsidRPr="00AE4DAB">
        <w:rPr>
          <w:color w:val="000000" w:themeColor="text1"/>
          <w:lang w:val="en-CA" w:eastAsia="en-CA"/>
        </w:rPr>
        <w:t>Arcand</w:t>
      </w:r>
      <w:proofErr w:type="spellEnd"/>
      <w:r w:rsidRPr="00AE4DAB">
        <w:rPr>
          <w:color w:val="000000" w:themeColor="text1"/>
          <w:lang w:val="en-CA" w:eastAsia="en-CA"/>
        </w:rPr>
        <w:t xml:space="preserve"> J, Schermel A, Hua D, </w:t>
      </w:r>
      <w:proofErr w:type="spellStart"/>
      <w:r w:rsidRPr="00AE4DAB">
        <w:rPr>
          <w:color w:val="000000" w:themeColor="text1"/>
          <w:lang w:val="en-CA" w:eastAsia="en-CA"/>
        </w:rPr>
        <w:t>Yeates</w:t>
      </w:r>
      <w:proofErr w:type="spellEnd"/>
      <w:r w:rsidRPr="00AE4DAB">
        <w:rPr>
          <w:color w:val="000000" w:themeColor="text1"/>
          <w:lang w:val="en-CA" w:eastAsia="en-CA"/>
        </w:rPr>
        <w:t xml:space="preserve"> KE, Tobe SW, </w:t>
      </w:r>
      <w:proofErr w:type="spellStart"/>
      <w:r w:rsidRPr="00AE4DAB">
        <w:rPr>
          <w:color w:val="000000" w:themeColor="text1"/>
          <w:lang w:val="en-CA" w:eastAsia="en-CA"/>
        </w:rPr>
        <w:t>Twohig</w:t>
      </w:r>
      <w:proofErr w:type="spellEnd"/>
      <w:r w:rsidRPr="00AE4DAB">
        <w:rPr>
          <w:color w:val="000000" w:themeColor="text1"/>
          <w:lang w:val="en-CA" w:eastAsia="en-CA"/>
        </w:rPr>
        <w:t xml:space="preserve"> PA, </w:t>
      </w:r>
      <w:proofErr w:type="spellStart"/>
      <w:r w:rsidRPr="00AE4DAB">
        <w:rPr>
          <w:b/>
          <w:color w:val="000000" w:themeColor="text1"/>
          <w:lang w:val="en-CA" w:eastAsia="en-CA"/>
        </w:rPr>
        <w:t>L'Abbé</w:t>
      </w:r>
      <w:proofErr w:type="spellEnd"/>
      <w:r w:rsidRPr="00AE4DAB">
        <w:rPr>
          <w:b/>
          <w:color w:val="000000" w:themeColor="text1"/>
          <w:lang w:val="en-CA" w:eastAsia="en-CA"/>
        </w:rPr>
        <w:t xml:space="preserve"> MR</w:t>
      </w:r>
      <w:r w:rsidRPr="00AE4DAB">
        <w:rPr>
          <w:color w:val="000000" w:themeColor="text1"/>
          <w:lang w:val="en-CA" w:eastAsia="en-CA"/>
        </w:rPr>
        <w:t>, Liu PP Healthy food procurement policies and their impact.</w:t>
      </w:r>
      <w:r>
        <w:rPr>
          <w:color w:val="000000" w:themeColor="text1"/>
          <w:lang w:val="en-CA" w:eastAsia="en-CA"/>
        </w:rPr>
        <w:t xml:space="preserve"> </w:t>
      </w:r>
      <w:proofErr w:type="spellStart"/>
      <w:r w:rsidRPr="00AE4DAB">
        <w:rPr>
          <w:color w:val="000000" w:themeColor="text1"/>
          <w:lang w:val="en-CA" w:eastAsia="en-CA"/>
        </w:rPr>
        <w:t>Int</w:t>
      </w:r>
      <w:proofErr w:type="spellEnd"/>
      <w:r w:rsidRPr="00AE4DAB">
        <w:rPr>
          <w:color w:val="000000" w:themeColor="text1"/>
          <w:lang w:val="en-CA" w:eastAsia="en-CA"/>
        </w:rPr>
        <w:t xml:space="preserve"> J Environ Res Public Health. 2014;11(3):2608-27. </w:t>
      </w:r>
    </w:p>
    <w:p w14:paraId="6F49674C" w14:textId="77777777" w:rsidR="007750D1" w:rsidRPr="00AE4DAB" w:rsidRDefault="007750D1" w:rsidP="007750D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roofErr w:type="spellStart"/>
      <w:r w:rsidRPr="00AE4DAB">
        <w:rPr>
          <w:color w:val="000000" w:themeColor="text1"/>
        </w:rPr>
        <w:t>Arcand</w:t>
      </w:r>
      <w:proofErr w:type="spellEnd"/>
      <w:r w:rsidRPr="00AE4DAB">
        <w:rPr>
          <w:color w:val="000000" w:themeColor="text1"/>
        </w:rPr>
        <w:t xml:space="preserve"> J, </w:t>
      </w:r>
      <w:proofErr w:type="spellStart"/>
      <w:r w:rsidRPr="00AE4DAB">
        <w:rPr>
          <w:color w:val="000000" w:themeColor="text1"/>
        </w:rPr>
        <w:t>Abdulaziz</w:t>
      </w:r>
      <w:proofErr w:type="spellEnd"/>
      <w:r w:rsidRPr="00AE4DAB">
        <w:rPr>
          <w:color w:val="000000" w:themeColor="text1"/>
        </w:rPr>
        <w:t xml:space="preserve"> K, Bennett C, </w:t>
      </w:r>
      <w:r w:rsidRPr="00AE4DAB">
        <w:rPr>
          <w:b/>
          <w:bCs/>
          <w:color w:val="000000" w:themeColor="text1"/>
        </w:rPr>
        <w:t>L’Abbe MR</w:t>
      </w:r>
      <w:r w:rsidRPr="00AE4DAB">
        <w:rPr>
          <w:color w:val="000000" w:themeColor="text1"/>
        </w:rPr>
        <w:t xml:space="preserve">, Manuel DG. 2013. Developing a web-based dietary sodium screening tool for personalized assessment and feedback. </w:t>
      </w:r>
      <w:proofErr w:type="spellStart"/>
      <w:r w:rsidRPr="00AE4DAB">
        <w:rPr>
          <w:rStyle w:val="jrnl"/>
          <w:color w:val="000000" w:themeColor="text1"/>
        </w:rPr>
        <w:t>Appl</w:t>
      </w:r>
      <w:proofErr w:type="spellEnd"/>
      <w:r w:rsidRPr="00AE4DAB">
        <w:rPr>
          <w:rStyle w:val="jrnl"/>
          <w:color w:val="000000" w:themeColor="text1"/>
        </w:rPr>
        <w:t xml:space="preserve"> </w:t>
      </w:r>
      <w:proofErr w:type="spellStart"/>
      <w:r w:rsidRPr="00AE4DAB">
        <w:rPr>
          <w:rStyle w:val="jrnl"/>
          <w:color w:val="000000" w:themeColor="text1"/>
        </w:rPr>
        <w:t>Physiol</w:t>
      </w:r>
      <w:proofErr w:type="spellEnd"/>
      <w:r w:rsidRPr="00AE4DAB">
        <w:rPr>
          <w:rStyle w:val="jrnl"/>
          <w:color w:val="000000" w:themeColor="text1"/>
        </w:rPr>
        <w:t xml:space="preserve"> </w:t>
      </w:r>
      <w:proofErr w:type="spellStart"/>
      <w:r w:rsidRPr="00AE4DAB">
        <w:rPr>
          <w:rStyle w:val="jrnl"/>
          <w:color w:val="000000" w:themeColor="text1"/>
        </w:rPr>
        <w:t>Nutr</w:t>
      </w:r>
      <w:proofErr w:type="spellEnd"/>
      <w:r w:rsidRPr="00AE4DAB">
        <w:rPr>
          <w:rStyle w:val="jrnl"/>
          <w:color w:val="000000" w:themeColor="text1"/>
        </w:rPr>
        <w:t xml:space="preserve"> </w:t>
      </w:r>
      <w:proofErr w:type="spellStart"/>
      <w:r w:rsidRPr="00AE4DAB">
        <w:rPr>
          <w:rStyle w:val="jrnl"/>
          <w:color w:val="000000" w:themeColor="text1"/>
        </w:rPr>
        <w:t>Metab</w:t>
      </w:r>
      <w:proofErr w:type="spellEnd"/>
      <w:r w:rsidRPr="00AE4DAB">
        <w:rPr>
          <w:color w:val="000000" w:themeColor="text1"/>
        </w:rPr>
        <w:t>. 2014;39(3):413-</w:t>
      </w:r>
      <w:r w:rsidRPr="00AE4DAB">
        <w:t xml:space="preserve">4. </w:t>
      </w:r>
    </w:p>
    <w:p w14:paraId="6E0CC0DF" w14:textId="77777777" w:rsidR="007750D1" w:rsidRPr="00AE4DAB" w:rsidRDefault="007750D1" w:rsidP="007750D1">
      <w:pPr>
        <w:ind w:left="720" w:hanging="720"/>
        <w:jc w:val="left"/>
        <w:rPr>
          <w:color w:val="000000" w:themeColor="text1"/>
        </w:rPr>
      </w:pPr>
      <w:r w:rsidRPr="00AE4DAB">
        <w:rPr>
          <w:color w:val="000000" w:themeColor="text1"/>
        </w:rPr>
        <w:t xml:space="preserve">Mendoza JE, </w:t>
      </w:r>
      <w:proofErr w:type="spellStart"/>
      <w:r w:rsidRPr="00AE4DAB">
        <w:rPr>
          <w:color w:val="000000" w:themeColor="text1"/>
        </w:rPr>
        <w:t>Schram</w:t>
      </w:r>
      <w:proofErr w:type="spellEnd"/>
      <w:r w:rsidRPr="00AE4DAB">
        <w:rPr>
          <w:color w:val="000000" w:themeColor="text1"/>
        </w:rPr>
        <w:t xml:space="preserve"> GA, </w:t>
      </w:r>
      <w:proofErr w:type="spellStart"/>
      <w:r w:rsidRPr="00AE4DAB">
        <w:rPr>
          <w:color w:val="000000" w:themeColor="text1"/>
        </w:rPr>
        <w:t>Arcand</w:t>
      </w:r>
      <w:proofErr w:type="spellEnd"/>
      <w:r w:rsidRPr="00AE4DAB">
        <w:rPr>
          <w:color w:val="000000" w:themeColor="text1"/>
        </w:rPr>
        <w:t xml:space="preserve"> J, Henson S, </w:t>
      </w:r>
      <w:r w:rsidRPr="00AE4DAB">
        <w:rPr>
          <w:b/>
          <w:color w:val="000000" w:themeColor="text1"/>
        </w:rPr>
        <w:t>L’Abbe MR</w:t>
      </w:r>
      <w:r w:rsidRPr="00AE4DAB">
        <w:rPr>
          <w:color w:val="000000" w:themeColor="text1"/>
        </w:rPr>
        <w:t>. 2014.Assessment of consumers' level of engagement in following recommendations for lowering sodium intake.</w:t>
      </w:r>
      <w:r>
        <w:rPr>
          <w:color w:val="000000" w:themeColor="text1"/>
        </w:rPr>
        <w:t xml:space="preserve"> </w:t>
      </w:r>
      <w:r w:rsidRPr="00AE4DAB">
        <w:rPr>
          <w:color w:val="000000" w:themeColor="text1"/>
        </w:rPr>
        <w:t xml:space="preserve">Appetite 2014; </w:t>
      </w:r>
      <w:r w:rsidRPr="00AE4DAB">
        <w:rPr>
          <w:color w:val="000000" w:themeColor="text1"/>
          <w:lang w:val="en-CA" w:eastAsia="en-CA"/>
        </w:rPr>
        <w:t>73:51–57</w:t>
      </w:r>
      <w:r w:rsidRPr="00AE4DAB">
        <w:rPr>
          <w:color w:val="000000" w:themeColor="text1"/>
        </w:rPr>
        <w:t>.</w:t>
      </w:r>
    </w:p>
    <w:p w14:paraId="7A502B5C" w14:textId="77777777" w:rsidR="007750D1" w:rsidRPr="00AE4DAB" w:rsidRDefault="007750D1" w:rsidP="007750D1">
      <w:pPr>
        <w:ind w:left="720" w:hanging="720"/>
        <w:jc w:val="left"/>
        <w:rPr>
          <w:color w:val="000000" w:themeColor="text1"/>
        </w:rPr>
      </w:pPr>
      <w:r w:rsidRPr="00AE4DAB">
        <w:rPr>
          <w:color w:val="000000" w:themeColor="text1"/>
        </w:rPr>
        <w:t xml:space="preserve">Gallo S, </w:t>
      </w:r>
      <w:proofErr w:type="spellStart"/>
      <w:r w:rsidRPr="00AE4DAB">
        <w:rPr>
          <w:color w:val="000000" w:themeColor="text1"/>
        </w:rPr>
        <w:t>Comeau</w:t>
      </w:r>
      <w:proofErr w:type="spellEnd"/>
      <w:r w:rsidRPr="00AE4DAB">
        <w:rPr>
          <w:color w:val="000000" w:themeColor="text1"/>
        </w:rPr>
        <w:t xml:space="preserve"> K, </w:t>
      </w:r>
      <w:proofErr w:type="spellStart"/>
      <w:r w:rsidRPr="00AE4DAB">
        <w:rPr>
          <w:color w:val="000000" w:themeColor="text1"/>
        </w:rPr>
        <w:t>Agellon</w:t>
      </w:r>
      <w:proofErr w:type="spellEnd"/>
      <w:r w:rsidRPr="00AE4DAB">
        <w:rPr>
          <w:color w:val="000000" w:themeColor="text1"/>
        </w:rPr>
        <w:t xml:space="preserve"> S, Vanstone C, Sharma A, Jones G, </w:t>
      </w:r>
      <w:proofErr w:type="spellStart"/>
      <w:r w:rsidRPr="00AE4DAB">
        <w:rPr>
          <w:b/>
          <w:color w:val="000000" w:themeColor="text1"/>
        </w:rPr>
        <w:t>L'Abbé</w:t>
      </w:r>
      <w:proofErr w:type="spellEnd"/>
      <w:r w:rsidRPr="00AE4DAB">
        <w:rPr>
          <w:b/>
          <w:color w:val="000000" w:themeColor="text1"/>
        </w:rPr>
        <w:t xml:space="preserve"> M</w:t>
      </w:r>
      <w:r w:rsidRPr="00AE4DAB">
        <w:rPr>
          <w:color w:val="000000" w:themeColor="text1"/>
        </w:rPr>
        <w:t xml:space="preserve">, </w:t>
      </w:r>
      <w:proofErr w:type="spellStart"/>
      <w:r w:rsidRPr="00AE4DAB">
        <w:rPr>
          <w:color w:val="000000" w:themeColor="text1"/>
        </w:rPr>
        <w:t>Khamessan</w:t>
      </w:r>
      <w:proofErr w:type="spellEnd"/>
      <w:r w:rsidRPr="00AE4DAB">
        <w:rPr>
          <w:color w:val="000000" w:themeColor="text1"/>
        </w:rPr>
        <w:t xml:space="preserve"> A, </w:t>
      </w:r>
      <w:proofErr w:type="spellStart"/>
      <w:r w:rsidRPr="00AE4DAB">
        <w:rPr>
          <w:color w:val="000000" w:themeColor="text1"/>
        </w:rPr>
        <w:t>Weiler</w:t>
      </w:r>
      <w:proofErr w:type="spellEnd"/>
      <w:r w:rsidRPr="00AE4DAB">
        <w:rPr>
          <w:color w:val="000000" w:themeColor="text1"/>
        </w:rPr>
        <w:t xml:space="preserve"> H, Rodd C. </w:t>
      </w:r>
      <w:hyperlink r:id="rId16" w:history="1">
        <w:r w:rsidRPr="00AE4DAB">
          <w:rPr>
            <w:color w:val="000000" w:themeColor="text1"/>
          </w:rPr>
          <w:t>Methodological issues in assessing plasma 25-hydroxyvitamin D concentration in newborn infants.</w:t>
        </w:r>
      </w:hyperlink>
      <w:r>
        <w:rPr>
          <w:color w:val="000000" w:themeColor="text1"/>
        </w:rPr>
        <w:t xml:space="preserve"> </w:t>
      </w:r>
      <w:r w:rsidRPr="00AE4DAB">
        <w:rPr>
          <w:rStyle w:val="jrnl"/>
          <w:color w:val="000000" w:themeColor="text1"/>
        </w:rPr>
        <w:t>Bone</w:t>
      </w:r>
      <w:r>
        <w:rPr>
          <w:rStyle w:val="jrnl"/>
          <w:color w:val="000000" w:themeColor="text1"/>
        </w:rPr>
        <w:t xml:space="preserve"> </w:t>
      </w:r>
      <w:r w:rsidRPr="00AE4DAB">
        <w:rPr>
          <w:color w:val="000000" w:themeColor="text1"/>
        </w:rPr>
        <w:t xml:space="preserve">2014 61:186-90. </w:t>
      </w:r>
    </w:p>
    <w:p w14:paraId="709C6E77" w14:textId="77777777" w:rsidR="007750D1" w:rsidRPr="00AE4DAB" w:rsidRDefault="007750D1" w:rsidP="007750D1">
      <w:pPr>
        <w:ind w:left="720" w:hanging="720"/>
        <w:jc w:val="left"/>
        <w:rPr>
          <w:color w:val="000000" w:themeColor="text1"/>
          <w:lang w:val="en-CA"/>
        </w:rPr>
      </w:pPr>
      <w:r w:rsidRPr="00AE4DAB">
        <w:rPr>
          <w:color w:val="000000" w:themeColor="text1"/>
          <w:lang w:val="en-CA" w:eastAsia="en-CA"/>
        </w:rPr>
        <w:t xml:space="preserve">Schermel A, Mendoza J, Henson S, </w:t>
      </w:r>
      <w:proofErr w:type="spellStart"/>
      <w:r w:rsidRPr="00AE4DAB">
        <w:rPr>
          <w:color w:val="000000" w:themeColor="text1"/>
          <w:lang w:val="en-CA" w:eastAsia="en-CA"/>
        </w:rPr>
        <w:t>Dukeshire</w:t>
      </w:r>
      <w:proofErr w:type="spellEnd"/>
      <w:r w:rsidRPr="00AE4DAB">
        <w:rPr>
          <w:color w:val="000000" w:themeColor="text1"/>
          <w:lang w:val="en-CA" w:eastAsia="en-CA"/>
        </w:rPr>
        <w:t xml:space="preserve"> S, </w:t>
      </w:r>
      <w:proofErr w:type="spellStart"/>
      <w:r w:rsidRPr="00AE4DAB">
        <w:rPr>
          <w:color w:val="000000" w:themeColor="text1"/>
          <w:lang w:val="en-CA" w:eastAsia="en-CA"/>
        </w:rPr>
        <w:t>Pasut</w:t>
      </w:r>
      <w:proofErr w:type="spellEnd"/>
      <w:r w:rsidRPr="00AE4DAB">
        <w:rPr>
          <w:color w:val="000000" w:themeColor="text1"/>
          <w:lang w:val="en-CA" w:eastAsia="en-CA"/>
        </w:rPr>
        <w:t xml:space="preserve"> L, Emrich TE, Lou W, Qi Y, </w:t>
      </w:r>
      <w:r w:rsidRPr="00AE4DAB">
        <w:rPr>
          <w:b/>
          <w:color w:val="000000" w:themeColor="text1"/>
          <w:lang w:val="en-CA" w:eastAsia="en-CA"/>
        </w:rPr>
        <w:t xml:space="preserve">L'Abbé MR. </w:t>
      </w:r>
      <w:hyperlink r:id="rId17" w:history="1">
        <w:r w:rsidRPr="00AE4DAB">
          <w:rPr>
            <w:color w:val="000000" w:themeColor="text1"/>
            <w:lang w:val="en-CA" w:eastAsia="en-CA"/>
          </w:rPr>
          <w:t>Canadians' perceptions of food, diet, and health - a national survey.</w:t>
        </w:r>
      </w:hyperlink>
      <w:r>
        <w:rPr>
          <w:color w:val="000000" w:themeColor="text1"/>
          <w:lang w:val="en-CA" w:eastAsia="en-CA"/>
        </w:rPr>
        <w:t xml:space="preserve"> </w:t>
      </w:r>
      <w:proofErr w:type="spellStart"/>
      <w:r w:rsidRPr="00AE4DAB">
        <w:rPr>
          <w:color w:val="000000" w:themeColor="text1"/>
          <w:lang w:val="en-CA" w:eastAsia="en-CA"/>
        </w:rPr>
        <w:t>PLoS</w:t>
      </w:r>
      <w:proofErr w:type="spellEnd"/>
      <w:r w:rsidRPr="00AE4DAB">
        <w:rPr>
          <w:color w:val="000000" w:themeColor="text1"/>
          <w:lang w:val="en-CA" w:eastAsia="en-CA"/>
        </w:rPr>
        <w:t xml:space="preserve"> One. 2014 Jan 23</w:t>
      </w:r>
      <w:proofErr w:type="gramStart"/>
      <w:r w:rsidRPr="00AE4DAB">
        <w:rPr>
          <w:color w:val="000000" w:themeColor="text1"/>
          <w:lang w:val="en-CA" w:eastAsia="en-CA"/>
        </w:rPr>
        <w:t>;9</w:t>
      </w:r>
      <w:proofErr w:type="gramEnd"/>
      <w:r w:rsidRPr="00AE4DAB">
        <w:rPr>
          <w:color w:val="000000" w:themeColor="text1"/>
          <w:lang w:val="en-CA" w:eastAsia="en-CA"/>
        </w:rPr>
        <w:t xml:space="preserve">(1):e86000. </w:t>
      </w:r>
    </w:p>
    <w:p w14:paraId="3C46C9C9" w14:textId="77777777" w:rsidR="00E6463E" w:rsidRPr="00AE4DAB" w:rsidRDefault="007F09AE" w:rsidP="00E6463E">
      <w:pPr>
        <w:ind w:left="720" w:hanging="720"/>
        <w:jc w:val="left"/>
        <w:rPr>
          <w:color w:val="000000" w:themeColor="text1"/>
        </w:rPr>
      </w:pPr>
      <w:hyperlink r:id="rId18" w:history="1">
        <w:r w:rsidR="00E6463E" w:rsidRPr="00AE4DAB">
          <w:rPr>
            <w:rStyle w:val="Hyperlink"/>
            <w:bCs/>
            <w:color w:val="000000" w:themeColor="text1"/>
            <w:u w:val="none"/>
            <w:shd w:val="clear" w:color="auto" w:fill="FFFFFF"/>
          </w:rPr>
          <w:t>Emrich TE</w:t>
        </w:r>
      </w:hyperlink>
      <w:r w:rsidR="00E6463E" w:rsidRPr="00AE4DAB">
        <w:rPr>
          <w:bCs/>
          <w:color w:val="000000" w:themeColor="text1"/>
          <w:shd w:val="clear" w:color="auto" w:fill="FFFFFF"/>
        </w:rPr>
        <w:t>,</w:t>
      </w:r>
      <w:r w:rsidR="00E6463E" w:rsidRPr="00AE4DAB">
        <w:rPr>
          <w:rStyle w:val="apple-converted-space"/>
          <w:bCs/>
          <w:color w:val="000000" w:themeColor="text1"/>
          <w:shd w:val="clear" w:color="auto" w:fill="FFFFFF"/>
        </w:rPr>
        <w:t> </w:t>
      </w:r>
      <w:hyperlink r:id="rId19" w:history="1">
        <w:r w:rsidR="00E6463E" w:rsidRPr="00AE4DAB">
          <w:rPr>
            <w:rStyle w:val="Hyperlink"/>
            <w:bCs/>
            <w:color w:val="000000" w:themeColor="text1"/>
            <w:u w:val="none"/>
            <w:shd w:val="clear" w:color="auto" w:fill="FFFFFF"/>
          </w:rPr>
          <w:t>Cohen JE</w:t>
        </w:r>
      </w:hyperlink>
      <w:r w:rsidR="00E6463E" w:rsidRPr="00AE4DAB">
        <w:rPr>
          <w:bCs/>
          <w:color w:val="000000" w:themeColor="text1"/>
          <w:shd w:val="clear" w:color="auto" w:fill="FFFFFF"/>
        </w:rPr>
        <w:t>,</w:t>
      </w:r>
      <w:r w:rsidR="00E6463E" w:rsidRPr="00AE4DAB">
        <w:rPr>
          <w:rStyle w:val="apple-converted-space"/>
          <w:bCs/>
          <w:color w:val="000000" w:themeColor="text1"/>
          <w:shd w:val="clear" w:color="auto" w:fill="FFFFFF"/>
        </w:rPr>
        <w:t> </w:t>
      </w:r>
      <w:hyperlink r:id="rId20" w:history="1">
        <w:r w:rsidR="00E6463E" w:rsidRPr="00AE4DAB">
          <w:rPr>
            <w:rStyle w:val="Hyperlink"/>
            <w:bCs/>
            <w:color w:val="000000" w:themeColor="text1"/>
            <w:u w:val="none"/>
            <w:shd w:val="clear" w:color="auto" w:fill="FFFFFF"/>
          </w:rPr>
          <w:t>Lou WY</w:t>
        </w:r>
      </w:hyperlink>
      <w:r w:rsidR="00E6463E" w:rsidRPr="00AE4DAB">
        <w:rPr>
          <w:bCs/>
          <w:color w:val="000000" w:themeColor="text1"/>
          <w:shd w:val="clear" w:color="auto" w:fill="FFFFFF"/>
        </w:rPr>
        <w:t>,</w:t>
      </w:r>
      <w:r w:rsidR="00E6463E" w:rsidRPr="00AE4DAB">
        <w:rPr>
          <w:rStyle w:val="apple-converted-space"/>
          <w:bCs/>
          <w:color w:val="000000" w:themeColor="text1"/>
          <w:shd w:val="clear" w:color="auto" w:fill="FFFFFF"/>
        </w:rPr>
        <w:t> </w:t>
      </w:r>
      <w:r w:rsidR="00E6463E" w:rsidRPr="00AE4DAB">
        <w:rPr>
          <w:b/>
          <w:color w:val="000000" w:themeColor="text1"/>
        </w:rPr>
        <w:t>L'Abbe MR</w:t>
      </w:r>
      <w:r w:rsidR="00E6463E" w:rsidRPr="00AE4DAB">
        <w:rPr>
          <w:b/>
          <w:bCs/>
          <w:color w:val="000000" w:themeColor="text1"/>
          <w:shd w:val="clear" w:color="auto" w:fill="FFFFFF"/>
        </w:rPr>
        <w:t>.</w:t>
      </w:r>
      <w:r w:rsidR="00E6463E" w:rsidRPr="00AE4DAB">
        <w:rPr>
          <w:bCs/>
          <w:color w:val="000000" w:themeColor="text1"/>
        </w:rPr>
        <w:t xml:space="preserve"> 2013.</w:t>
      </w:r>
      <w:hyperlink r:id="rId21" w:history="1">
        <w:r w:rsidR="00E6463E" w:rsidRPr="00AE4DAB">
          <w:rPr>
            <w:rStyle w:val="Hyperlink"/>
            <w:color w:val="000000" w:themeColor="text1"/>
            <w:u w:val="none"/>
          </w:rPr>
          <w:t>Food products qualifying for and carrying front-of-pack symbols: a cross-sectional study examining a manufacturer led and a non-profit organization led program.</w:t>
        </w:r>
      </w:hyperlink>
      <w:r w:rsidR="007750D1">
        <w:rPr>
          <w:rStyle w:val="Hyperlink"/>
          <w:color w:val="000000" w:themeColor="text1"/>
          <w:u w:val="none"/>
        </w:rPr>
        <w:t xml:space="preserve"> </w:t>
      </w:r>
      <w:hyperlink r:id="rId22" w:tooltip="BMC public health." w:history="1">
        <w:r w:rsidR="00E6463E" w:rsidRPr="00AE4DAB">
          <w:rPr>
            <w:rStyle w:val="Hyperlink"/>
            <w:bCs/>
            <w:color w:val="000000" w:themeColor="text1"/>
            <w:u w:val="none"/>
            <w:shd w:val="clear" w:color="auto" w:fill="FFFFFF"/>
          </w:rPr>
          <w:t>BMC Public Health</w:t>
        </w:r>
      </w:hyperlink>
      <w:r w:rsidR="00E6463E" w:rsidRPr="00AE4DAB">
        <w:rPr>
          <w:bCs/>
          <w:color w:val="000000" w:themeColor="text1"/>
          <w:shd w:val="clear" w:color="auto" w:fill="FFFFFF"/>
        </w:rPr>
        <w:t>13(1): 846-55.</w:t>
      </w:r>
    </w:p>
    <w:p w14:paraId="02B7F5EC" w14:textId="77777777" w:rsidR="00E6463E" w:rsidRPr="00AE4DAB" w:rsidRDefault="00E6463E" w:rsidP="00E6463E">
      <w:pPr>
        <w:ind w:left="720" w:hanging="720"/>
        <w:jc w:val="left"/>
        <w:rPr>
          <w:color w:val="000000" w:themeColor="text1"/>
          <w:lang w:val="en-CA"/>
        </w:rPr>
      </w:pPr>
      <w:proofErr w:type="spellStart"/>
      <w:r w:rsidRPr="00AE4DAB">
        <w:rPr>
          <w:color w:val="000000" w:themeColor="text1"/>
        </w:rPr>
        <w:t>Swinburn</w:t>
      </w:r>
      <w:proofErr w:type="spellEnd"/>
      <w:r w:rsidRPr="00AE4DAB">
        <w:rPr>
          <w:color w:val="000000" w:themeColor="text1"/>
        </w:rPr>
        <w:t xml:space="preserve"> B, Sacks G, </w:t>
      </w:r>
      <w:proofErr w:type="spellStart"/>
      <w:r w:rsidRPr="00AE4DAB">
        <w:rPr>
          <w:color w:val="000000" w:themeColor="text1"/>
        </w:rPr>
        <w:t>Vandevijvere</w:t>
      </w:r>
      <w:proofErr w:type="spellEnd"/>
      <w:r w:rsidRPr="00AE4DAB">
        <w:rPr>
          <w:color w:val="000000" w:themeColor="text1"/>
        </w:rPr>
        <w:t xml:space="preserve"> S, Kumanyika S, </w:t>
      </w:r>
      <w:proofErr w:type="spellStart"/>
      <w:r w:rsidRPr="00AE4DAB">
        <w:rPr>
          <w:color w:val="000000" w:themeColor="text1"/>
        </w:rPr>
        <w:t>Lobstein</w:t>
      </w:r>
      <w:proofErr w:type="spellEnd"/>
      <w:r w:rsidRPr="00AE4DAB">
        <w:rPr>
          <w:color w:val="000000" w:themeColor="text1"/>
        </w:rPr>
        <w:t xml:space="preserve"> T, Neal B, </w:t>
      </w:r>
      <w:proofErr w:type="spellStart"/>
      <w:r w:rsidRPr="00AE4DAB">
        <w:rPr>
          <w:color w:val="000000" w:themeColor="text1"/>
        </w:rPr>
        <w:t>Barquera</w:t>
      </w:r>
      <w:proofErr w:type="spellEnd"/>
      <w:r w:rsidRPr="00AE4DAB">
        <w:rPr>
          <w:color w:val="000000" w:themeColor="text1"/>
        </w:rPr>
        <w:t xml:space="preserve"> S, </w:t>
      </w:r>
      <w:proofErr w:type="spellStart"/>
      <w:r w:rsidRPr="00AE4DAB">
        <w:rPr>
          <w:color w:val="000000" w:themeColor="text1"/>
        </w:rPr>
        <w:t>Friel</w:t>
      </w:r>
      <w:proofErr w:type="spellEnd"/>
      <w:r w:rsidRPr="00AE4DAB">
        <w:rPr>
          <w:color w:val="000000" w:themeColor="text1"/>
        </w:rPr>
        <w:t xml:space="preserve"> S, Hawkes C, Kelly B, </w:t>
      </w:r>
      <w:proofErr w:type="spellStart"/>
      <w:r w:rsidR="006500DA">
        <w:rPr>
          <w:b/>
          <w:color w:val="000000" w:themeColor="text1"/>
        </w:rPr>
        <w:t>L'a</w:t>
      </w:r>
      <w:r w:rsidRPr="00AE4DAB">
        <w:rPr>
          <w:b/>
          <w:color w:val="000000" w:themeColor="text1"/>
        </w:rPr>
        <w:t>bbé</w:t>
      </w:r>
      <w:proofErr w:type="spellEnd"/>
      <w:r w:rsidRPr="00AE4DAB">
        <w:rPr>
          <w:b/>
          <w:color w:val="000000" w:themeColor="text1"/>
        </w:rPr>
        <w:t xml:space="preserve"> M</w:t>
      </w:r>
      <w:r w:rsidRPr="00AE4DAB">
        <w:rPr>
          <w:color w:val="000000" w:themeColor="text1"/>
        </w:rPr>
        <w:t xml:space="preserve">, Lee A, Ma J, </w:t>
      </w:r>
      <w:proofErr w:type="spellStart"/>
      <w:r w:rsidRPr="00AE4DAB">
        <w:rPr>
          <w:color w:val="000000" w:themeColor="text1"/>
        </w:rPr>
        <w:t>Macmullan</w:t>
      </w:r>
      <w:proofErr w:type="spellEnd"/>
      <w:r w:rsidRPr="00AE4DAB">
        <w:rPr>
          <w:color w:val="000000" w:themeColor="text1"/>
        </w:rPr>
        <w:t xml:space="preserve"> J, Mohan S, Monteiro C, Rayner M, Sanders D, </w:t>
      </w:r>
      <w:proofErr w:type="spellStart"/>
      <w:r w:rsidRPr="00AE4DAB">
        <w:rPr>
          <w:color w:val="000000" w:themeColor="text1"/>
        </w:rPr>
        <w:t>Snowdon</w:t>
      </w:r>
      <w:proofErr w:type="spellEnd"/>
      <w:r w:rsidRPr="00AE4DAB">
        <w:rPr>
          <w:color w:val="000000" w:themeColor="text1"/>
        </w:rPr>
        <w:t xml:space="preserve"> W, Walker C. 2013.</w:t>
      </w:r>
      <w:r w:rsidRPr="00AE4DAB">
        <w:rPr>
          <w:color w:val="000000" w:themeColor="text1"/>
          <w:lang w:val="en-CA"/>
        </w:rPr>
        <w:t xml:space="preserve"> INFORMAS (International Network for Food and Obesity/non-communicable diseases Research, Monitoring and Action Support): overview and key principles, Obesity Reviews, </w:t>
      </w:r>
      <w:r w:rsidR="001D0F75" w:rsidRPr="00AE4DAB">
        <w:rPr>
          <w:color w:val="000000" w:themeColor="text1"/>
          <w:lang w:val="en-CA"/>
        </w:rPr>
        <w:t>2013</w:t>
      </w:r>
      <w:r w:rsidR="0094680C" w:rsidRPr="00AE4DAB">
        <w:rPr>
          <w:color w:val="000000" w:themeColor="text1"/>
          <w:lang w:val="en-CA"/>
        </w:rPr>
        <w:t>; 14</w:t>
      </w:r>
      <w:r w:rsidR="001D0F75" w:rsidRPr="00AE4DAB">
        <w:rPr>
          <w:color w:val="000000" w:themeColor="text1"/>
          <w:lang w:val="en-CA"/>
        </w:rPr>
        <w:t>(S1):</w:t>
      </w:r>
      <w:r w:rsidRPr="00AE4DAB">
        <w:rPr>
          <w:color w:val="000000" w:themeColor="text1"/>
          <w:lang w:val="en-CA"/>
        </w:rPr>
        <w:t xml:space="preserve"> 1-12.</w:t>
      </w:r>
    </w:p>
    <w:p w14:paraId="6662004D" w14:textId="77777777" w:rsidR="00E6463E" w:rsidRPr="00AE4DAB" w:rsidRDefault="00E6463E" w:rsidP="00E6463E">
      <w:pPr>
        <w:ind w:left="720" w:hanging="720"/>
        <w:jc w:val="left"/>
        <w:rPr>
          <w:color w:val="000000" w:themeColor="text1"/>
          <w:lang w:val="en-CA"/>
        </w:rPr>
      </w:pPr>
      <w:r w:rsidRPr="00AE4DAB">
        <w:rPr>
          <w:color w:val="000000" w:themeColor="text1"/>
        </w:rPr>
        <w:t xml:space="preserve">Rayner M, Wood A, Lawrence M, </w:t>
      </w:r>
      <w:proofErr w:type="spellStart"/>
      <w:r w:rsidRPr="00AE4DAB">
        <w:rPr>
          <w:color w:val="000000" w:themeColor="text1"/>
        </w:rPr>
        <w:t>Mhurchu</w:t>
      </w:r>
      <w:proofErr w:type="spellEnd"/>
      <w:r w:rsidRPr="00AE4DAB">
        <w:rPr>
          <w:color w:val="000000" w:themeColor="text1"/>
        </w:rPr>
        <w:t xml:space="preserve"> CN, Albert J, </w:t>
      </w:r>
      <w:proofErr w:type="spellStart"/>
      <w:r w:rsidRPr="00AE4DAB">
        <w:rPr>
          <w:color w:val="000000" w:themeColor="text1"/>
        </w:rPr>
        <w:t>Barquera</w:t>
      </w:r>
      <w:proofErr w:type="spellEnd"/>
      <w:r w:rsidRPr="00AE4DAB">
        <w:rPr>
          <w:color w:val="000000" w:themeColor="text1"/>
        </w:rPr>
        <w:t xml:space="preserve"> S, </w:t>
      </w:r>
      <w:proofErr w:type="spellStart"/>
      <w:r w:rsidRPr="00AE4DAB">
        <w:rPr>
          <w:color w:val="000000" w:themeColor="text1"/>
        </w:rPr>
        <w:t>Friel</w:t>
      </w:r>
      <w:proofErr w:type="spellEnd"/>
      <w:r w:rsidRPr="00AE4DAB">
        <w:rPr>
          <w:color w:val="000000" w:themeColor="text1"/>
        </w:rPr>
        <w:t xml:space="preserve"> S, Hawkes C, Kelly B, Kumanyika S, </w:t>
      </w:r>
      <w:proofErr w:type="spellStart"/>
      <w:r w:rsidRPr="00AE4DAB">
        <w:rPr>
          <w:b/>
          <w:color w:val="000000" w:themeColor="text1"/>
        </w:rPr>
        <w:t>L'abbé</w:t>
      </w:r>
      <w:proofErr w:type="spellEnd"/>
      <w:r w:rsidRPr="00AE4DAB">
        <w:rPr>
          <w:b/>
          <w:color w:val="000000" w:themeColor="text1"/>
        </w:rPr>
        <w:t xml:space="preserve"> M</w:t>
      </w:r>
      <w:r w:rsidRPr="00AE4DAB">
        <w:rPr>
          <w:color w:val="000000" w:themeColor="text1"/>
        </w:rPr>
        <w:t xml:space="preserve">, Lee A, </w:t>
      </w:r>
      <w:proofErr w:type="spellStart"/>
      <w:r w:rsidRPr="00AE4DAB">
        <w:rPr>
          <w:color w:val="000000" w:themeColor="text1"/>
        </w:rPr>
        <w:t>Lobstein</w:t>
      </w:r>
      <w:proofErr w:type="spellEnd"/>
      <w:r w:rsidRPr="00AE4DAB">
        <w:rPr>
          <w:color w:val="000000" w:themeColor="text1"/>
        </w:rPr>
        <w:t xml:space="preserve"> T, Ma J, </w:t>
      </w:r>
      <w:proofErr w:type="spellStart"/>
      <w:r w:rsidRPr="00AE4DAB">
        <w:rPr>
          <w:color w:val="000000" w:themeColor="text1"/>
        </w:rPr>
        <w:t>Macmullan</w:t>
      </w:r>
      <w:proofErr w:type="spellEnd"/>
      <w:r w:rsidRPr="00AE4DAB">
        <w:rPr>
          <w:color w:val="000000" w:themeColor="text1"/>
        </w:rPr>
        <w:t xml:space="preserve"> J, Mohan S, Monteiro C, Neal B, Sacks G, Sanders D, </w:t>
      </w:r>
      <w:proofErr w:type="spellStart"/>
      <w:r w:rsidRPr="00AE4DAB">
        <w:rPr>
          <w:color w:val="000000" w:themeColor="text1"/>
        </w:rPr>
        <w:t>Snowdon</w:t>
      </w:r>
      <w:proofErr w:type="spellEnd"/>
      <w:r w:rsidRPr="00AE4DAB">
        <w:rPr>
          <w:color w:val="000000" w:themeColor="text1"/>
        </w:rPr>
        <w:t xml:space="preserve"> W, </w:t>
      </w:r>
      <w:proofErr w:type="spellStart"/>
      <w:r w:rsidRPr="00AE4DAB">
        <w:rPr>
          <w:color w:val="000000" w:themeColor="text1"/>
        </w:rPr>
        <w:t>Swinburn</w:t>
      </w:r>
      <w:proofErr w:type="spellEnd"/>
      <w:r w:rsidRPr="00AE4DAB">
        <w:rPr>
          <w:color w:val="000000" w:themeColor="text1"/>
        </w:rPr>
        <w:t xml:space="preserve"> B, </w:t>
      </w:r>
      <w:proofErr w:type="spellStart"/>
      <w:r w:rsidRPr="00AE4DAB">
        <w:rPr>
          <w:color w:val="000000" w:themeColor="text1"/>
        </w:rPr>
        <w:t>Vandevijvere</w:t>
      </w:r>
      <w:proofErr w:type="spellEnd"/>
      <w:r w:rsidRPr="00AE4DAB">
        <w:rPr>
          <w:color w:val="000000" w:themeColor="text1"/>
        </w:rPr>
        <w:t xml:space="preserve"> S, Walker C. </w:t>
      </w:r>
      <w:r w:rsidRPr="00AE4DAB">
        <w:rPr>
          <w:color w:val="000000" w:themeColor="text1"/>
          <w:lang w:val="en-CA"/>
        </w:rPr>
        <w:t xml:space="preserve">INFORMAS. </w:t>
      </w:r>
      <w:r w:rsidRPr="00AE4DAB">
        <w:rPr>
          <w:color w:val="000000" w:themeColor="text1"/>
        </w:rPr>
        <w:t xml:space="preserve">2013. </w:t>
      </w:r>
      <w:r w:rsidRPr="00AE4DAB">
        <w:rPr>
          <w:color w:val="000000" w:themeColor="text1"/>
          <w:lang w:val="en-CA"/>
        </w:rPr>
        <w:t>Monitoring the health related labelling of foods and non-alcoholic beverages in retail settings, Obesity Reviews, 2013; 14(S1), 70-81.</w:t>
      </w:r>
    </w:p>
    <w:p w14:paraId="58B27233" w14:textId="77777777" w:rsidR="00E6463E" w:rsidRPr="00AE4DAB" w:rsidRDefault="00E6463E" w:rsidP="00E6463E">
      <w:pPr>
        <w:ind w:left="720" w:hanging="720"/>
        <w:jc w:val="left"/>
        <w:rPr>
          <w:color w:val="000000" w:themeColor="text1"/>
          <w:lang w:val="en-CA"/>
        </w:rPr>
      </w:pPr>
      <w:proofErr w:type="spellStart"/>
      <w:r w:rsidRPr="00AE4DAB">
        <w:rPr>
          <w:b/>
          <w:color w:val="000000" w:themeColor="text1"/>
        </w:rPr>
        <w:lastRenderedPageBreak/>
        <w:t>L'Abbé</w:t>
      </w:r>
      <w:proofErr w:type="spellEnd"/>
      <w:r w:rsidRPr="00AE4DAB">
        <w:rPr>
          <w:b/>
          <w:color w:val="000000" w:themeColor="text1"/>
        </w:rPr>
        <w:t xml:space="preserve"> M</w:t>
      </w:r>
      <w:r w:rsidRPr="00AE4DAB">
        <w:rPr>
          <w:color w:val="000000" w:themeColor="text1"/>
        </w:rPr>
        <w:t xml:space="preserve">, </w:t>
      </w:r>
      <w:proofErr w:type="spellStart"/>
      <w:r w:rsidRPr="00AE4DAB">
        <w:rPr>
          <w:color w:val="000000" w:themeColor="text1"/>
        </w:rPr>
        <w:t>Schermel</w:t>
      </w:r>
      <w:proofErr w:type="spellEnd"/>
      <w:r w:rsidRPr="00AE4DAB">
        <w:rPr>
          <w:color w:val="000000" w:themeColor="text1"/>
        </w:rPr>
        <w:t xml:space="preserve"> A, </w:t>
      </w:r>
      <w:proofErr w:type="spellStart"/>
      <w:r w:rsidRPr="00AE4DAB">
        <w:rPr>
          <w:color w:val="000000" w:themeColor="text1"/>
        </w:rPr>
        <w:t>Minaker</w:t>
      </w:r>
      <w:proofErr w:type="spellEnd"/>
      <w:r w:rsidRPr="00AE4DAB">
        <w:rPr>
          <w:color w:val="000000" w:themeColor="text1"/>
        </w:rPr>
        <w:t xml:space="preserve"> L, Kelly B, Lee A, </w:t>
      </w:r>
      <w:proofErr w:type="spellStart"/>
      <w:r w:rsidRPr="00AE4DAB">
        <w:rPr>
          <w:color w:val="000000" w:themeColor="text1"/>
        </w:rPr>
        <w:t>Vandevijvere</w:t>
      </w:r>
      <w:proofErr w:type="spellEnd"/>
      <w:r w:rsidRPr="00AE4DAB">
        <w:rPr>
          <w:color w:val="000000" w:themeColor="text1"/>
        </w:rPr>
        <w:t xml:space="preserve"> S, </w:t>
      </w:r>
      <w:proofErr w:type="spellStart"/>
      <w:r w:rsidRPr="00AE4DAB">
        <w:rPr>
          <w:color w:val="000000" w:themeColor="text1"/>
        </w:rPr>
        <w:t>Twohig</w:t>
      </w:r>
      <w:proofErr w:type="spellEnd"/>
      <w:r w:rsidRPr="00AE4DAB">
        <w:rPr>
          <w:color w:val="000000" w:themeColor="text1"/>
        </w:rPr>
        <w:t xml:space="preserve"> P, </w:t>
      </w:r>
      <w:proofErr w:type="spellStart"/>
      <w:r w:rsidRPr="00AE4DAB">
        <w:rPr>
          <w:color w:val="000000" w:themeColor="text1"/>
        </w:rPr>
        <w:t>Barquera</w:t>
      </w:r>
      <w:proofErr w:type="spellEnd"/>
      <w:r w:rsidRPr="00AE4DAB">
        <w:rPr>
          <w:color w:val="000000" w:themeColor="text1"/>
        </w:rPr>
        <w:t xml:space="preserve"> S, </w:t>
      </w:r>
      <w:proofErr w:type="spellStart"/>
      <w:r w:rsidRPr="00AE4DAB">
        <w:rPr>
          <w:color w:val="000000" w:themeColor="text1"/>
        </w:rPr>
        <w:t>Friel</w:t>
      </w:r>
      <w:proofErr w:type="spellEnd"/>
      <w:r w:rsidRPr="00AE4DAB">
        <w:rPr>
          <w:color w:val="000000" w:themeColor="text1"/>
        </w:rPr>
        <w:t xml:space="preserve"> S, Hawkes C, Kumanyika S, </w:t>
      </w:r>
      <w:proofErr w:type="spellStart"/>
      <w:r w:rsidRPr="00AE4DAB">
        <w:rPr>
          <w:color w:val="000000" w:themeColor="text1"/>
        </w:rPr>
        <w:t>Lobstein</w:t>
      </w:r>
      <w:proofErr w:type="spellEnd"/>
      <w:r w:rsidRPr="00AE4DAB">
        <w:rPr>
          <w:color w:val="000000" w:themeColor="text1"/>
        </w:rPr>
        <w:t xml:space="preserve"> T, Ma J, </w:t>
      </w:r>
      <w:proofErr w:type="spellStart"/>
      <w:r w:rsidRPr="00AE4DAB">
        <w:rPr>
          <w:color w:val="000000" w:themeColor="text1"/>
        </w:rPr>
        <w:t>Macmullan</w:t>
      </w:r>
      <w:proofErr w:type="spellEnd"/>
      <w:r w:rsidRPr="00AE4DAB">
        <w:rPr>
          <w:color w:val="000000" w:themeColor="text1"/>
        </w:rPr>
        <w:t xml:space="preserve"> J, Mohan S, Monteiro C, Neal B, Rayner M, Sacks G, Sanders D, </w:t>
      </w:r>
      <w:proofErr w:type="spellStart"/>
      <w:r w:rsidRPr="00AE4DAB">
        <w:rPr>
          <w:color w:val="000000" w:themeColor="text1"/>
        </w:rPr>
        <w:t>Snowdon</w:t>
      </w:r>
      <w:proofErr w:type="spellEnd"/>
      <w:r w:rsidRPr="00AE4DAB">
        <w:rPr>
          <w:color w:val="000000" w:themeColor="text1"/>
        </w:rPr>
        <w:t xml:space="preserve"> W, </w:t>
      </w:r>
      <w:proofErr w:type="spellStart"/>
      <w:r w:rsidRPr="00AE4DAB">
        <w:rPr>
          <w:color w:val="000000" w:themeColor="text1"/>
        </w:rPr>
        <w:t>Swinburn</w:t>
      </w:r>
      <w:proofErr w:type="spellEnd"/>
      <w:r w:rsidRPr="00AE4DAB">
        <w:rPr>
          <w:color w:val="000000" w:themeColor="text1"/>
        </w:rPr>
        <w:t xml:space="preserve"> B, Walker C.</w:t>
      </w:r>
      <w:r w:rsidRPr="00AE4DAB">
        <w:rPr>
          <w:color w:val="000000" w:themeColor="text1"/>
          <w:lang w:val="en-CA"/>
        </w:rPr>
        <w:t xml:space="preserve"> INFORMAS. Monitoring foods and beverages provided and sold in public sector settings, Obesity Reviews, 2013; 14(S1), 96-107</w:t>
      </w:r>
    </w:p>
    <w:p w14:paraId="50D3F268" w14:textId="77777777" w:rsidR="00E6463E" w:rsidRPr="00B342D7" w:rsidRDefault="00E6463E" w:rsidP="00E6463E">
      <w:pPr>
        <w:ind w:left="720" w:hanging="720"/>
        <w:jc w:val="left"/>
        <w:rPr>
          <w:color w:val="000000" w:themeColor="text1"/>
          <w:lang w:val="en-CA"/>
        </w:rPr>
      </w:pPr>
      <w:r w:rsidRPr="00AE4DAB">
        <w:rPr>
          <w:color w:val="000000" w:themeColor="text1"/>
        </w:rPr>
        <w:t xml:space="preserve">Sacks G, </w:t>
      </w:r>
      <w:proofErr w:type="spellStart"/>
      <w:r w:rsidRPr="00AE4DAB">
        <w:rPr>
          <w:color w:val="000000" w:themeColor="text1"/>
        </w:rPr>
        <w:t>Swinburn</w:t>
      </w:r>
      <w:proofErr w:type="spellEnd"/>
      <w:r w:rsidRPr="00AE4DAB">
        <w:rPr>
          <w:color w:val="000000" w:themeColor="text1"/>
        </w:rPr>
        <w:t xml:space="preserve"> B, </w:t>
      </w:r>
      <w:proofErr w:type="spellStart"/>
      <w:r w:rsidRPr="00AE4DAB">
        <w:rPr>
          <w:color w:val="000000" w:themeColor="text1"/>
        </w:rPr>
        <w:t>Kraak</w:t>
      </w:r>
      <w:proofErr w:type="spellEnd"/>
      <w:r w:rsidRPr="00AE4DAB">
        <w:rPr>
          <w:color w:val="000000" w:themeColor="text1"/>
        </w:rPr>
        <w:t xml:space="preserve"> V, Downs S, Walker C, </w:t>
      </w:r>
      <w:proofErr w:type="spellStart"/>
      <w:r w:rsidRPr="00AE4DAB">
        <w:rPr>
          <w:color w:val="000000" w:themeColor="text1"/>
        </w:rPr>
        <w:t>Barquera</w:t>
      </w:r>
      <w:proofErr w:type="spellEnd"/>
      <w:r w:rsidRPr="00AE4DAB">
        <w:rPr>
          <w:color w:val="000000" w:themeColor="text1"/>
        </w:rPr>
        <w:t xml:space="preserve"> S, </w:t>
      </w:r>
      <w:proofErr w:type="spellStart"/>
      <w:r w:rsidRPr="00AE4DAB">
        <w:rPr>
          <w:color w:val="000000" w:themeColor="text1"/>
        </w:rPr>
        <w:t>Friel</w:t>
      </w:r>
      <w:proofErr w:type="spellEnd"/>
      <w:r w:rsidRPr="00AE4DAB">
        <w:rPr>
          <w:color w:val="000000" w:themeColor="text1"/>
        </w:rPr>
        <w:t xml:space="preserve"> S, Hawkes C, Kelly B, Kumanyika S, </w:t>
      </w:r>
      <w:r w:rsidRPr="00AE4DAB">
        <w:rPr>
          <w:b/>
          <w:color w:val="000000" w:themeColor="text1"/>
        </w:rPr>
        <w:t>L'Abbé M</w:t>
      </w:r>
      <w:r w:rsidRPr="00AE4DAB">
        <w:rPr>
          <w:color w:val="000000" w:themeColor="text1"/>
        </w:rPr>
        <w:t xml:space="preserve">, Lee A, </w:t>
      </w:r>
      <w:proofErr w:type="spellStart"/>
      <w:r w:rsidRPr="00AE4DAB">
        <w:rPr>
          <w:color w:val="000000" w:themeColor="text1"/>
        </w:rPr>
        <w:t>Lobstein</w:t>
      </w:r>
      <w:proofErr w:type="spellEnd"/>
      <w:r w:rsidRPr="00AE4DAB">
        <w:rPr>
          <w:color w:val="000000" w:themeColor="text1"/>
        </w:rPr>
        <w:t xml:space="preserve"> T, Ma J, </w:t>
      </w:r>
      <w:proofErr w:type="spellStart"/>
      <w:r w:rsidRPr="00AE4DAB">
        <w:rPr>
          <w:color w:val="000000" w:themeColor="text1"/>
        </w:rPr>
        <w:t>Macmullan</w:t>
      </w:r>
      <w:proofErr w:type="spellEnd"/>
      <w:r w:rsidRPr="00AE4DAB">
        <w:rPr>
          <w:color w:val="000000" w:themeColor="text1"/>
        </w:rPr>
        <w:t xml:space="preserve"> J, Mohan S, Monteiro C, Neal B, Rayner M, Sanders D, </w:t>
      </w:r>
      <w:proofErr w:type="spellStart"/>
      <w:r w:rsidRPr="00AE4DAB">
        <w:rPr>
          <w:color w:val="000000" w:themeColor="text1"/>
        </w:rPr>
        <w:t>Snowdon</w:t>
      </w:r>
      <w:proofErr w:type="spellEnd"/>
      <w:r w:rsidRPr="00AE4DAB">
        <w:rPr>
          <w:color w:val="000000" w:themeColor="text1"/>
        </w:rPr>
        <w:t xml:space="preserve"> W, </w:t>
      </w:r>
      <w:proofErr w:type="spellStart"/>
      <w:r w:rsidRPr="00AE4DAB">
        <w:rPr>
          <w:color w:val="000000" w:themeColor="text1"/>
        </w:rPr>
        <w:t>Vandevijvere</w:t>
      </w:r>
      <w:proofErr w:type="spellEnd"/>
      <w:r w:rsidRPr="00AE4DAB">
        <w:rPr>
          <w:color w:val="000000" w:themeColor="text1"/>
        </w:rPr>
        <w:t xml:space="preserve"> S. </w:t>
      </w:r>
      <w:r w:rsidRPr="00AE4DAB">
        <w:rPr>
          <w:color w:val="000000" w:themeColor="text1"/>
          <w:lang w:val="en-CA"/>
        </w:rPr>
        <w:t xml:space="preserve">INFORMAS </w:t>
      </w:r>
      <w:r w:rsidRPr="00AE4DAB">
        <w:rPr>
          <w:color w:val="000000" w:themeColor="text1"/>
        </w:rPr>
        <w:t xml:space="preserve">2013. </w:t>
      </w:r>
      <w:r w:rsidRPr="00AE4DAB">
        <w:rPr>
          <w:color w:val="000000" w:themeColor="text1"/>
          <w:lang w:val="en-CA"/>
        </w:rPr>
        <w:t>A proposed approach to monitor private-sector policies and practices related to food</w:t>
      </w:r>
      <w:r w:rsidRPr="00B342D7">
        <w:rPr>
          <w:color w:val="000000" w:themeColor="text1"/>
          <w:lang w:val="en-CA"/>
        </w:rPr>
        <w:t xml:space="preserve"> environments, obesity and non-communicable disease prevention, Obesity Reviews, 2013; 14(S1), 38-48.</w:t>
      </w:r>
    </w:p>
    <w:p w14:paraId="6E075E7D" w14:textId="77777777" w:rsidR="00E6463E" w:rsidRPr="00B342D7" w:rsidRDefault="00E6463E" w:rsidP="00E6463E">
      <w:pPr>
        <w:ind w:left="720" w:hanging="720"/>
        <w:jc w:val="left"/>
        <w:rPr>
          <w:color w:val="000000" w:themeColor="text1"/>
          <w:lang w:val="en-CA"/>
        </w:rPr>
      </w:pPr>
      <w:proofErr w:type="spellStart"/>
      <w:r w:rsidRPr="00B342D7">
        <w:rPr>
          <w:color w:val="000000" w:themeColor="text1"/>
        </w:rPr>
        <w:t>Friel</w:t>
      </w:r>
      <w:proofErr w:type="spellEnd"/>
      <w:r w:rsidRPr="00B342D7">
        <w:rPr>
          <w:color w:val="000000" w:themeColor="text1"/>
        </w:rPr>
        <w:t xml:space="preserve"> S, Hattersley L, </w:t>
      </w:r>
      <w:proofErr w:type="spellStart"/>
      <w:r w:rsidRPr="00B342D7">
        <w:rPr>
          <w:color w:val="000000" w:themeColor="text1"/>
        </w:rPr>
        <w:t>Snowdon</w:t>
      </w:r>
      <w:proofErr w:type="spellEnd"/>
      <w:r w:rsidRPr="00B342D7">
        <w:rPr>
          <w:color w:val="000000" w:themeColor="text1"/>
        </w:rPr>
        <w:t xml:space="preserve"> W, </w:t>
      </w:r>
      <w:proofErr w:type="spellStart"/>
      <w:r w:rsidRPr="00B342D7">
        <w:rPr>
          <w:color w:val="000000" w:themeColor="text1"/>
        </w:rPr>
        <w:t>Thow</w:t>
      </w:r>
      <w:proofErr w:type="spellEnd"/>
      <w:r w:rsidRPr="00B342D7">
        <w:rPr>
          <w:color w:val="000000" w:themeColor="text1"/>
        </w:rPr>
        <w:t xml:space="preserve"> AM, </w:t>
      </w:r>
      <w:proofErr w:type="spellStart"/>
      <w:r w:rsidRPr="00B342D7">
        <w:rPr>
          <w:color w:val="000000" w:themeColor="text1"/>
        </w:rPr>
        <w:t>Lobstein</w:t>
      </w:r>
      <w:proofErr w:type="spellEnd"/>
      <w:r w:rsidRPr="00B342D7">
        <w:rPr>
          <w:color w:val="000000" w:themeColor="text1"/>
        </w:rPr>
        <w:t xml:space="preserve"> T, Sanders D, </w:t>
      </w:r>
      <w:proofErr w:type="spellStart"/>
      <w:r w:rsidRPr="00B342D7">
        <w:rPr>
          <w:color w:val="000000" w:themeColor="text1"/>
        </w:rPr>
        <w:t>Barquera</w:t>
      </w:r>
      <w:proofErr w:type="spellEnd"/>
      <w:r w:rsidRPr="00B342D7">
        <w:rPr>
          <w:color w:val="000000" w:themeColor="text1"/>
        </w:rPr>
        <w:t xml:space="preserve"> S, Mohan S, Hawkes C, Kelly B, Kumanyika S, </w:t>
      </w:r>
      <w:r w:rsidRPr="00B342D7">
        <w:rPr>
          <w:b/>
          <w:bCs/>
          <w:color w:val="000000" w:themeColor="text1"/>
        </w:rPr>
        <w:t>L'Abbe M</w:t>
      </w:r>
      <w:r w:rsidRPr="00B342D7">
        <w:rPr>
          <w:color w:val="000000" w:themeColor="text1"/>
        </w:rPr>
        <w:t xml:space="preserve">, Lee A, Ma J, </w:t>
      </w:r>
      <w:proofErr w:type="spellStart"/>
      <w:r w:rsidRPr="00B342D7">
        <w:rPr>
          <w:color w:val="000000" w:themeColor="text1"/>
        </w:rPr>
        <w:t>Macmullan</w:t>
      </w:r>
      <w:proofErr w:type="spellEnd"/>
      <w:r w:rsidRPr="00B342D7">
        <w:rPr>
          <w:color w:val="000000" w:themeColor="text1"/>
        </w:rPr>
        <w:t xml:space="preserve"> J, Monteiro C, Neal B, Rayner M, Sacks G, </w:t>
      </w:r>
      <w:proofErr w:type="spellStart"/>
      <w:r w:rsidRPr="00B342D7">
        <w:rPr>
          <w:color w:val="000000" w:themeColor="text1"/>
        </w:rPr>
        <w:t>Swinburn</w:t>
      </w:r>
      <w:proofErr w:type="spellEnd"/>
      <w:r w:rsidRPr="00B342D7">
        <w:rPr>
          <w:color w:val="000000" w:themeColor="text1"/>
        </w:rPr>
        <w:t xml:space="preserve"> B, </w:t>
      </w:r>
      <w:proofErr w:type="spellStart"/>
      <w:r w:rsidRPr="00B342D7">
        <w:rPr>
          <w:color w:val="000000" w:themeColor="text1"/>
        </w:rPr>
        <w:t>Vandevijvere</w:t>
      </w:r>
      <w:proofErr w:type="spellEnd"/>
      <w:r w:rsidRPr="00B342D7">
        <w:rPr>
          <w:color w:val="000000" w:themeColor="text1"/>
        </w:rPr>
        <w:t xml:space="preserve"> S, Walker C</w:t>
      </w:r>
      <w:r w:rsidRPr="00B342D7">
        <w:rPr>
          <w:color w:val="000000" w:themeColor="text1"/>
          <w:lang w:val="en-CA"/>
        </w:rPr>
        <w:t>. INFORMAS 2013. Monitoring the impacts of trade agreements on food environments, Obesity Reviews, 14(S1), 2013; 120-134.</w:t>
      </w:r>
    </w:p>
    <w:p w14:paraId="2BC0D207" w14:textId="77777777" w:rsidR="00E6463E" w:rsidRPr="00B342D7" w:rsidRDefault="00E6463E" w:rsidP="00E6463E">
      <w:pPr>
        <w:ind w:left="720" w:hanging="720"/>
        <w:jc w:val="left"/>
        <w:rPr>
          <w:color w:val="000000" w:themeColor="text1"/>
          <w:lang w:val="en-CA"/>
        </w:rPr>
      </w:pPr>
      <w:r w:rsidRPr="00B342D7">
        <w:rPr>
          <w:color w:val="000000" w:themeColor="text1"/>
        </w:rPr>
        <w:t xml:space="preserve">Neal B, Sacks G, </w:t>
      </w:r>
      <w:proofErr w:type="spellStart"/>
      <w:r w:rsidRPr="00B342D7">
        <w:rPr>
          <w:color w:val="000000" w:themeColor="text1"/>
        </w:rPr>
        <w:t>Swinburn</w:t>
      </w:r>
      <w:proofErr w:type="spellEnd"/>
      <w:r w:rsidRPr="00B342D7">
        <w:rPr>
          <w:color w:val="000000" w:themeColor="text1"/>
        </w:rPr>
        <w:t xml:space="preserve"> B, </w:t>
      </w:r>
      <w:proofErr w:type="spellStart"/>
      <w:r w:rsidRPr="00B342D7">
        <w:rPr>
          <w:color w:val="000000" w:themeColor="text1"/>
        </w:rPr>
        <w:t>Vandevijvere</w:t>
      </w:r>
      <w:proofErr w:type="spellEnd"/>
      <w:r w:rsidRPr="00B342D7">
        <w:rPr>
          <w:color w:val="000000" w:themeColor="text1"/>
        </w:rPr>
        <w:t xml:space="preserve"> S, </w:t>
      </w:r>
      <w:proofErr w:type="spellStart"/>
      <w:r w:rsidRPr="00B342D7">
        <w:rPr>
          <w:color w:val="000000" w:themeColor="text1"/>
        </w:rPr>
        <w:t>Dunford</w:t>
      </w:r>
      <w:proofErr w:type="spellEnd"/>
      <w:r w:rsidRPr="00B342D7">
        <w:rPr>
          <w:color w:val="000000" w:themeColor="text1"/>
        </w:rPr>
        <w:t xml:space="preserve"> E, </w:t>
      </w:r>
      <w:proofErr w:type="spellStart"/>
      <w:r w:rsidRPr="00B342D7">
        <w:rPr>
          <w:color w:val="000000" w:themeColor="text1"/>
        </w:rPr>
        <w:t>Snowdon</w:t>
      </w:r>
      <w:proofErr w:type="spellEnd"/>
      <w:r w:rsidRPr="00B342D7">
        <w:rPr>
          <w:color w:val="000000" w:themeColor="text1"/>
        </w:rPr>
        <w:t xml:space="preserve"> W, Webster J, </w:t>
      </w:r>
      <w:proofErr w:type="spellStart"/>
      <w:r w:rsidRPr="00B342D7">
        <w:rPr>
          <w:color w:val="000000" w:themeColor="text1"/>
        </w:rPr>
        <w:t>Barquera</w:t>
      </w:r>
      <w:proofErr w:type="spellEnd"/>
      <w:r w:rsidRPr="00B342D7">
        <w:rPr>
          <w:color w:val="000000" w:themeColor="text1"/>
        </w:rPr>
        <w:t xml:space="preserve"> S, </w:t>
      </w:r>
      <w:proofErr w:type="spellStart"/>
      <w:r w:rsidRPr="00B342D7">
        <w:rPr>
          <w:color w:val="000000" w:themeColor="text1"/>
        </w:rPr>
        <w:t>Friel</w:t>
      </w:r>
      <w:proofErr w:type="spellEnd"/>
      <w:r w:rsidRPr="00B342D7">
        <w:rPr>
          <w:color w:val="000000" w:themeColor="text1"/>
        </w:rPr>
        <w:t xml:space="preserve"> S, Hawkes C, Kelly B, Kumanyika S, </w:t>
      </w:r>
      <w:r w:rsidRPr="00B342D7">
        <w:rPr>
          <w:b/>
          <w:color w:val="000000" w:themeColor="text1"/>
        </w:rPr>
        <w:t>L'Abbé M</w:t>
      </w:r>
      <w:r w:rsidRPr="00B342D7">
        <w:rPr>
          <w:color w:val="000000" w:themeColor="text1"/>
        </w:rPr>
        <w:t xml:space="preserve">, Lee A, </w:t>
      </w:r>
      <w:proofErr w:type="spellStart"/>
      <w:r w:rsidRPr="00B342D7">
        <w:rPr>
          <w:color w:val="000000" w:themeColor="text1"/>
        </w:rPr>
        <w:t>Lobstein</w:t>
      </w:r>
      <w:proofErr w:type="spellEnd"/>
      <w:r w:rsidRPr="00B342D7">
        <w:rPr>
          <w:color w:val="000000" w:themeColor="text1"/>
        </w:rPr>
        <w:t xml:space="preserve"> T, Ma J, </w:t>
      </w:r>
      <w:proofErr w:type="spellStart"/>
      <w:r w:rsidRPr="00B342D7">
        <w:rPr>
          <w:color w:val="000000" w:themeColor="text1"/>
        </w:rPr>
        <w:t>Macmullan</w:t>
      </w:r>
      <w:proofErr w:type="spellEnd"/>
      <w:r w:rsidRPr="00B342D7">
        <w:rPr>
          <w:color w:val="000000" w:themeColor="text1"/>
        </w:rPr>
        <w:t xml:space="preserve"> J, Mohan S, Monteiro C, Rayner M, Sanders D, Walker C. </w:t>
      </w:r>
      <w:r w:rsidRPr="00B342D7">
        <w:rPr>
          <w:color w:val="000000" w:themeColor="text1"/>
          <w:lang w:val="en-CA"/>
        </w:rPr>
        <w:t xml:space="preserve">INFORMAS. </w:t>
      </w:r>
      <w:r w:rsidRPr="00B342D7">
        <w:rPr>
          <w:color w:val="000000" w:themeColor="text1"/>
        </w:rPr>
        <w:t xml:space="preserve">2013. </w:t>
      </w:r>
      <w:r w:rsidRPr="00B342D7">
        <w:rPr>
          <w:color w:val="000000" w:themeColor="text1"/>
          <w:lang w:val="en-CA"/>
        </w:rPr>
        <w:t>Monitoring the levels of important nutrients in the food supply, Obesity Reviews, 2013; 14(S1)</w:t>
      </w:r>
      <w:r w:rsidR="00E50C4F">
        <w:rPr>
          <w:color w:val="000000" w:themeColor="text1"/>
          <w:lang w:val="en-CA"/>
        </w:rPr>
        <w:t>: 49-58</w:t>
      </w:r>
      <w:r w:rsidRPr="00B342D7">
        <w:rPr>
          <w:color w:val="000000" w:themeColor="text1"/>
          <w:lang w:val="en-CA"/>
        </w:rPr>
        <w:t>.</w:t>
      </w:r>
    </w:p>
    <w:p w14:paraId="1F4630AF" w14:textId="77777777" w:rsidR="00E6463E" w:rsidRPr="00B342D7" w:rsidRDefault="00E6463E" w:rsidP="00E6463E">
      <w:pPr>
        <w:ind w:left="720" w:hanging="720"/>
        <w:jc w:val="left"/>
        <w:rPr>
          <w:color w:val="000000" w:themeColor="text1"/>
          <w:lang w:val="en-CA"/>
        </w:rPr>
      </w:pPr>
      <w:r w:rsidRPr="00B342D7">
        <w:rPr>
          <w:color w:val="000000" w:themeColor="text1"/>
        </w:rPr>
        <w:t xml:space="preserve">Lee A, </w:t>
      </w:r>
      <w:proofErr w:type="spellStart"/>
      <w:r w:rsidRPr="00B342D7">
        <w:rPr>
          <w:color w:val="000000" w:themeColor="text1"/>
        </w:rPr>
        <w:t>Mhurchu</w:t>
      </w:r>
      <w:proofErr w:type="spellEnd"/>
      <w:r w:rsidRPr="00B342D7">
        <w:rPr>
          <w:color w:val="000000" w:themeColor="text1"/>
        </w:rPr>
        <w:t xml:space="preserve"> CN, Sacks G, </w:t>
      </w:r>
      <w:proofErr w:type="spellStart"/>
      <w:r w:rsidRPr="00B342D7">
        <w:rPr>
          <w:color w:val="000000" w:themeColor="text1"/>
        </w:rPr>
        <w:t>Swinburn</w:t>
      </w:r>
      <w:proofErr w:type="spellEnd"/>
      <w:r w:rsidRPr="00B342D7">
        <w:rPr>
          <w:color w:val="000000" w:themeColor="text1"/>
        </w:rPr>
        <w:t xml:space="preserve"> B, </w:t>
      </w:r>
      <w:proofErr w:type="spellStart"/>
      <w:r w:rsidRPr="00B342D7">
        <w:rPr>
          <w:color w:val="000000" w:themeColor="text1"/>
        </w:rPr>
        <w:t>Snowdon</w:t>
      </w:r>
      <w:proofErr w:type="spellEnd"/>
      <w:r w:rsidRPr="00B342D7">
        <w:rPr>
          <w:color w:val="000000" w:themeColor="text1"/>
        </w:rPr>
        <w:t xml:space="preserve"> W, </w:t>
      </w:r>
      <w:proofErr w:type="spellStart"/>
      <w:r w:rsidRPr="00B342D7">
        <w:rPr>
          <w:color w:val="000000" w:themeColor="text1"/>
        </w:rPr>
        <w:t>Vandevijvere</w:t>
      </w:r>
      <w:proofErr w:type="spellEnd"/>
      <w:r w:rsidRPr="00B342D7">
        <w:rPr>
          <w:color w:val="000000" w:themeColor="text1"/>
        </w:rPr>
        <w:t xml:space="preserve"> S, Hawkes C,</w:t>
      </w:r>
      <w:r w:rsidR="007750D1">
        <w:rPr>
          <w:color w:val="000000" w:themeColor="text1"/>
        </w:rPr>
        <w:t xml:space="preserve"> </w:t>
      </w:r>
      <w:proofErr w:type="spellStart"/>
      <w:r w:rsidRPr="00B342D7">
        <w:rPr>
          <w:b/>
          <w:color w:val="000000" w:themeColor="text1"/>
        </w:rPr>
        <w:t>L'abbé</w:t>
      </w:r>
      <w:proofErr w:type="spellEnd"/>
      <w:r w:rsidRPr="00B342D7">
        <w:rPr>
          <w:b/>
          <w:color w:val="000000" w:themeColor="text1"/>
        </w:rPr>
        <w:t xml:space="preserve"> M</w:t>
      </w:r>
      <w:r w:rsidRPr="00B342D7">
        <w:rPr>
          <w:color w:val="000000" w:themeColor="text1"/>
        </w:rPr>
        <w:t xml:space="preserve">, Rayner M, Sanders D, </w:t>
      </w:r>
      <w:proofErr w:type="spellStart"/>
      <w:r w:rsidRPr="00B342D7">
        <w:rPr>
          <w:color w:val="000000" w:themeColor="text1"/>
        </w:rPr>
        <w:t>Barquera</w:t>
      </w:r>
      <w:proofErr w:type="spellEnd"/>
      <w:r w:rsidRPr="00B342D7">
        <w:rPr>
          <w:color w:val="000000" w:themeColor="text1"/>
        </w:rPr>
        <w:t xml:space="preserve"> S, </w:t>
      </w:r>
      <w:proofErr w:type="spellStart"/>
      <w:r w:rsidRPr="00B342D7">
        <w:rPr>
          <w:color w:val="000000" w:themeColor="text1"/>
        </w:rPr>
        <w:t>Friel</w:t>
      </w:r>
      <w:proofErr w:type="spellEnd"/>
      <w:r w:rsidRPr="00B342D7">
        <w:rPr>
          <w:color w:val="000000" w:themeColor="text1"/>
        </w:rPr>
        <w:t xml:space="preserve"> S, Kelly B, Kumanyika S, </w:t>
      </w:r>
      <w:proofErr w:type="spellStart"/>
      <w:r w:rsidRPr="00B342D7">
        <w:rPr>
          <w:color w:val="000000" w:themeColor="text1"/>
        </w:rPr>
        <w:t>Lobstein</w:t>
      </w:r>
      <w:proofErr w:type="spellEnd"/>
      <w:r w:rsidRPr="00B342D7">
        <w:rPr>
          <w:color w:val="000000" w:themeColor="text1"/>
        </w:rPr>
        <w:t xml:space="preserve"> T, Ma J, </w:t>
      </w:r>
      <w:proofErr w:type="spellStart"/>
      <w:r w:rsidRPr="00B342D7">
        <w:rPr>
          <w:color w:val="000000" w:themeColor="text1"/>
        </w:rPr>
        <w:t>Macmullan</w:t>
      </w:r>
      <w:proofErr w:type="spellEnd"/>
      <w:r w:rsidRPr="00B342D7">
        <w:rPr>
          <w:color w:val="000000" w:themeColor="text1"/>
        </w:rPr>
        <w:t xml:space="preserve"> J, Mohan S, Monteiro C, Neal B, Walker C.</w:t>
      </w:r>
      <w:r w:rsidRPr="00B342D7">
        <w:rPr>
          <w:color w:val="000000" w:themeColor="text1"/>
          <w:lang w:val="en-CA"/>
        </w:rPr>
        <w:t xml:space="preserve"> INFORMAS 2013. Monitoring the price and affordability of foods and diets globally, Obesity Reviews, 2013; 14(S1), 82-95</w:t>
      </w:r>
    </w:p>
    <w:p w14:paraId="62C670C1" w14:textId="77777777" w:rsidR="00E6463E" w:rsidRPr="00B342D7" w:rsidRDefault="00E6463E" w:rsidP="00E6463E">
      <w:pPr>
        <w:ind w:left="720" w:hanging="720"/>
        <w:jc w:val="left"/>
        <w:rPr>
          <w:color w:val="000000" w:themeColor="text1"/>
          <w:lang w:val="en-CA"/>
        </w:rPr>
      </w:pPr>
      <w:r w:rsidRPr="00B342D7">
        <w:rPr>
          <w:color w:val="000000" w:themeColor="text1"/>
        </w:rPr>
        <w:t xml:space="preserve">Kelly B, King L, </w:t>
      </w:r>
      <w:proofErr w:type="spellStart"/>
      <w:r w:rsidRPr="00B342D7">
        <w:rPr>
          <w:color w:val="000000" w:themeColor="text1"/>
        </w:rPr>
        <w:t>Baur</w:t>
      </w:r>
      <w:proofErr w:type="spellEnd"/>
      <w:r w:rsidRPr="00B342D7">
        <w:rPr>
          <w:color w:val="000000" w:themeColor="text1"/>
        </w:rPr>
        <w:t xml:space="preserve"> L, Rayner M, </w:t>
      </w:r>
      <w:proofErr w:type="spellStart"/>
      <w:r w:rsidRPr="00B342D7">
        <w:rPr>
          <w:color w:val="000000" w:themeColor="text1"/>
        </w:rPr>
        <w:t>Lobstein</w:t>
      </w:r>
      <w:proofErr w:type="spellEnd"/>
      <w:r w:rsidRPr="00B342D7">
        <w:rPr>
          <w:color w:val="000000" w:themeColor="text1"/>
        </w:rPr>
        <w:t xml:space="preserve"> T, Monteiro C, </w:t>
      </w:r>
      <w:proofErr w:type="spellStart"/>
      <w:r w:rsidRPr="00B342D7">
        <w:rPr>
          <w:color w:val="000000" w:themeColor="text1"/>
        </w:rPr>
        <w:t>Macmullan</w:t>
      </w:r>
      <w:proofErr w:type="spellEnd"/>
      <w:r w:rsidRPr="00B342D7">
        <w:rPr>
          <w:color w:val="000000" w:themeColor="text1"/>
        </w:rPr>
        <w:t xml:space="preserve"> J, Mohan S, </w:t>
      </w:r>
      <w:proofErr w:type="spellStart"/>
      <w:r w:rsidRPr="00B342D7">
        <w:rPr>
          <w:color w:val="000000" w:themeColor="text1"/>
        </w:rPr>
        <w:t>Barquera</w:t>
      </w:r>
      <w:proofErr w:type="spellEnd"/>
      <w:r w:rsidRPr="00B342D7">
        <w:rPr>
          <w:color w:val="000000" w:themeColor="text1"/>
        </w:rPr>
        <w:t xml:space="preserve"> S, </w:t>
      </w:r>
      <w:proofErr w:type="spellStart"/>
      <w:r w:rsidRPr="00B342D7">
        <w:rPr>
          <w:color w:val="000000" w:themeColor="text1"/>
        </w:rPr>
        <w:t>Friel</w:t>
      </w:r>
      <w:proofErr w:type="spellEnd"/>
      <w:r w:rsidRPr="00B342D7">
        <w:rPr>
          <w:color w:val="000000" w:themeColor="text1"/>
        </w:rPr>
        <w:t xml:space="preserve"> S, Hawkes C, Kumanyika S, </w:t>
      </w:r>
      <w:r w:rsidRPr="00B342D7">
        <w:rPr>
          <w:b/>
          <w:color w:val="000000" w:themeColor="text1"/>
        </w:rPr>
        <w:t>L'Abbé M</w:t>
      </w:r>
      <w:r w:rsidRPr="00B342D7">
        <w:rPr>
          <w:color w:val="000000" w:themeColor="text1"/>
        </w:rPr>
        <w:t xml:space="preserve">, Lee A, Ma J, Neal B, Sacks G, Sanders D, </w:t>
      </w:r>
      <w:proofErr w:type="spellStart"/>
      <w:r w:rsidRPr="00B342D7">
        <w:rPr>
          <w:color w:val="000000" w:themeColor="text1"/>
        </w:rPr>
        <w:t>Snowdon</w:t>
      </w:r>
      <w:proofErr w:type="spellEnd"/>
      <w:r w:rsidRPr="00B342D7">
        <w:rPr>
          <w:color w:val="000000" w:themeColor="text1"/>
        </w:rPr>
        <w:t xml:space="preserve"> W, </w:t>
      </w:r>
      <w:proofErr w:type="spellStart"/>
      <w:r w:rsidRPr="00B342D7">
        <w:rPr>
          <w:color w:val="000000" w:themeColor="text1"/>
        </w:rPr>
        <w:t>Swinburn</w:t>
      </w:r>
      <w:proofErr w:type="spellEnd"/>
      <w:r w:rsidRPr="00B342D7">
        <w:rPr>
          <w:color w:val="000000" w:themeColor="text1"/>
        </w:rPr>
        <w:t xml:space="preserve"> B, </w:t>
      </w:r>
      <w:proofErr w:type="spellStart"/>
      <w:r w:rsidRPr="00B342D7">
        <w:rPr>
          <w:color w:val="000000" w:themeColor="text1"/>
        </w:rPr>
        <w:t>Vandevijvere</w:t>
      </w:r>
      <w:proofErr w:type="spellEnd"/>
      <w:r w:rsidRPr="00B342D7">
        <w:rPr>
          <w:color w:val="000000" w:themeColor="text1"/>
        </w:rPr>
        <w:t xml:space="preserve"> S, Walker C. 2013. </w:t>
      </w:r>
      <w:r w:rsidRPr="00B342D7">
        <w:rPr>
          <w:color w:val="000000" w:themeColor="text1"/>
          <w:lang w:val="en-CA"/>
        </w:rPr>
        <w:t xml:space="preserve">INFORMAS, Monitoring food and </w:t>
      </w:r>
      <w:proofErr w:type="spellStart"/>
      <w:r w:rsidRPr="00B342D7">
        <w:rPr>
          <w:color w:val="000000" w:themeColor="text1"/>
          <w:lang w:val="en-CA"/>
        </w:rPr>
        <w:t>nonalcoholic</w:t>
      </w:r>
      <w:proofErr w:type="spellEnd"/>
      <w:r w:rsidRPr="00B342D7">
        <w:rPr>
          <w:color w:val="000000" w:themeColor="text1"/>
          <w:lang w:val="en-CA"/>
        </w:rPr>
        <w:t xml:space="preserve"> beverage promotions to children, Obesity Reviews, 2013; 14(S1), 59-69.</w:t>
      </w:r>
    </w:p>
    <w:p w14:paraId="71E08B61" w14:textId="77777777" w:rsidR="00E6463E" w:rsidRPr="00B342D7" w:rsidRDefault="00E6463E" w:rsidP="00E6463E">
      <w:pPr>
        <w:ind w:left="720" w:hanging="720"/>
        <w:jc w:val="left"/>
        <w:rPr>
          <w:color w:val="000000" w:themeColor="text1"/>
          <w:lang w:val="en-CA"/>
        </w:rPr>
      </w:pPr>
      <w:proofErr w:type="spellStart"/>
      <w:r w:rsidRPr="00B342D7">
        <w:rPr>
          <w:color w:val="000000" w:themeColor="text1"/>
        </w:rPr>
        <w:t>Brinsden</w:t>
      </w:r>
      <w:proofErr w:type="spellEnd"/>
      <w:r w:rsidRPr="00B342D7">
        <w:rPr>
          <w:color w:val="000000" w:themeColor="text1"/>
        </w:rPr>
        <w:t xml:space="preserve"> H, </w:t>
      </w:r>
      <w:proofErr w:type="spellStart"/>
      <w:r w:rsidRPr="00B342D7">
        <w:rPr>
          <w:color w:val="000000" w:themeColor="text1"/>
        </w:rPr>
        <w:t>Lobstein</w:t>
      </w:r>
      <w:proofErr w:type="spellEnd"/>
      <w:r w:rsidRPr="00B342D7">
        <w:rPr>
          <w:color w:val="000000" w:themeColor="text1"/>
        </w:rPr>
        <w:t xml:space="preserve"> T, Landon J, </w:t>
      </w:r>
      <w:proofErr w:type="spellStart"/>
      <w:r w:rsidRPr="00B342D7">
        <w:rPr>
          <w:color w:val="000000" w:themeColor="text1"/>
        </w:rPr>
        <w:t>Kraak</w:t>
      </w:r>
      <w:proofErr w:type="spellEnd"/>
      <w:r w:rsidRPr="00B342D7">
        <w:rPr>
          <w:color w:val="000000" w:themeColor="text1"/>
        </w:rPr>
        <w:t xml:space="preserve"> V, Sacks G, Kumanyika S, </w:t>
      </w:r>
      <w:proofErr w:type="spellStart"/>
      <w:r w:rsidRPr="00B342D7">
        <w:rPr>
          <w:color w:val="000000" w:themeColor="text1"/>
        </w:rPr>
        <w:t>Swinburn</w:t>
      </w:r>
      <w:proofErr w:type="spellEnd"/>
      <w:r w:rsidRPr="00B342D7">
        <w:rPr>
          <w:color w:val="000000" w:themeColor="text1"/>
        </w:rPr>
        <w:t xml:space="preserve"> B, </w:t>
      </w:r>
      <w:proofErr w:type="spellStart"/>
      <w:r w:rsidRPr="00B342D7">
        <w:rPr>
          <w:color w:val="000000" w:themeColor="text1"/>
        </w:rPr>
        <w:t>Barquera</w:t>
      </w:r>
      <w:proofErr w:type="spellEnd"/>
      <w:r w:rsidRPr="00B342D7">
        <w:rPr>
          <w:color w:val="000000" w:themeColor="text1"/>
        </w:rPr>
        <w:t xml:space="preserve"> S, </w:t>
      </w:r>
      <w:proofErr w:type="spellStart"/>
      <w:r w:rsidRPr="00B342D7">
        <w:rPr>
          <w:color w:val="000000" w:themeColor="text1"/>
        </w:rPr>
        <w:t>Friel</w:t>
      </w:r>
      <w:proofErr w:type="spellEnd"/>
      <w:r w:rsidRPr="00B342D7">
        <w:rPr>
          <w:color w:val="000000" w:themeColor="text1"/>
        </w:rPr>
        <w:t xml:space="preserve"> S, Hawkes C, Kelly B, </w:t>
      </w:r>
      <w:proofErr w:type="spellStart"/>
      <w:r w:rsidRPr="00B342D7">
        <w:rPr>
          <w:b/>
          <w:color w:val="000000" w:themeColor="text1"/>
        </w:rPr>
        <w:t>L'abbé</w:t>
      </w:r>
      <w:proofErr w:type="spellEnd"/>
      <w:r w:rsidRPr="00B342D7">
        <w:rPr>
          <w:b/>
          <w:color w:val="000000" w:themeColor="text1"/>
        </w:rPr>
        <w:t xml:space="preserve"> M</w:t>
      </w:r>
      <w:r w:rsidRPr="00B342D7">
        <w:rPr>
          <w:color w:val="000000" w:themeColor="text1"/>
        </w:rPr>
        <w:t xml:space="preserve">, Lee A, Ma J, </w:t>
      </w:r>
      <w:proofErr w:type="spellStart"/>
      <w:r w:rsidRPr="00B342D7">
        <w:rPr>
          <w:color w:val="000000" w:themeColor="text1"/>
        </w:rPr>
        <w:t>Macmullen</w:t>
      </w:r>
      <w:proofErr w:type="spellEnd"/>
      <w:r w:rsidRPr="00B342D7">
        <w:rPr>
          <w:color w:val="000000" w:themeColor="text1"/>
        </w:rPr>
        <w:t xml:space="preserve"> J, Mohan S, Monteiro C, Neal B, Rayner M, Sanders D, </w:t>
      </w:r>
      <w:proofErr w:type="spellStart"/>
      <w:r w:rsidRPr="00B342D7">
        <w:rPr>
          <w:color w:val="000000" w:themeColor="text1"/>
        </w:rPr>
        <w:t>Snowdon</w:t>
      </w:r>
      <w:proofErr w:type="spellEnd"/>
      <w:r w:rsidRPr="00B342D7">
        <w:rPr>
          <w:color w:val="000000" w:themeColor="text1"/>
        </w:rPr>
        <w:t xml:space="preserve"> W, </w:t>
      </w:r>
      <w:proofErr w:type="spellStart"/>
      <w:r w:rsidRPr="00B342D7">
        <w:rPr>
          <w:color w:val="000000" w:themeColor="text1"/>
        </w:rPr>
        <w:t>Vandevijvere</w:t>
      </w:r>
      <w:proofErr w:type="spellEnd"/>
      <w:r w:rsidRPr="00B342D7">
        <w:rPr>
          <w:color w:val="000000" w:themeColor="text1"/>
        </w:rPr>
        <w:t xml:space="preserve"> S, Walker C</w:t>
      </w:r>
      <w:r w:rsidRPr="00B342D7">
        <w:rPr>
          <w:color w:val="000000" w:themeColor="text1"/>
          <w:lang w:val="en-CA"/>
        </w:rPr>
        <w:t>. 2013. Monitoring policy and actions on food environments: rationale and outline of the INFORMAS policy engagement and communication strategies, Obesity Reviews, 2013; 14(S1), 13-23.</w:t>
      </w:r>
    </w:p>
    <w:p w14:paraId="4E4FFE53" w14:textId="77777777" w:rsidR="00E6463E" w:rsidRPr="00B342D7" w:rsidRDefault="00E6463E" w:rsidP="00E6463E">
      <w:pPr>
        <w:ind w:left="720" w:hanging="720"/>
        <w:jc w:val="left"/>
        <w:rPr>
          <w:color w:val="000000" w:themeColor="text1"/>
          <w:lang w:val="en-CA"/>
        </w:rPr>
      </w:pPr>
      <w:proofErr w:type="spellStart"/>
      <w:r w:rsidRPr="00B342D7">
        <w:rPr>
          <w:color w:val="000000" w:themeColor="text1"/>
        </w:rPr>
        <w:t>Swinburn</w:t>
      </w:r>
      <w:proofErr w:type="spellEnd"/>
      <w:r w:rsidRPr="00B342D7">
        <w:rPr>
          <w:color w:val="000000" w:themeColor="text1"/>
        </w:rPr>
        <w:t xml:space="preserve"> B, </w:t>
      </w:r>
      <w:proofErr w:type="spellStart"/>
      <w:r w:rsidRPr="00B342D7">
        <w:rPr>
          <w:color w:val="000000" w:themeColor="text1"/>
        </w:rPr>
        <w:t>Vandevijvere</w:t>
      </w:r>
      <w:proofErr w:type="spellEnd"/>
      <w:r w:rsidRPr="00B342D7">
        <w:rPr>
          <w:color w:val="000000" w:themeColor="text1"/>
        </w:rPr>
        <w:t xml:space="preserve"> S, </w:t>
      </w:r>
      <w:proofErr w:type="spellStart"/>
      <w:r w:rsidRPr="00B342D7">
        <w:rPr>
          <w:color w:val="000000" w:themeColor="text1"/>
        </w:rPr>
        <w:t>Kraak</w:t>
      </w:r>
      <w:proofErr w:type="spellEnd"/>
      <w:r w:rsidRPr="00B342D7">
        <w:rPr>
          <w:color w:val="000000" w:themeColor="text1"/>
        </w:rPr>
        <w:t xml:space="preserve"> V, Sacks G, </w:t>
      </w:r>
      <w:proofErr w:type="spellStart"/>
      <w:r w:rsidRPr="00B342D7">
        <w:rPr>
          <w:color w:val="000000" w:themeColor="text1"/>
        </w:rPr>
        <w:t>Snowdon</w:t>
      </w:r>
      <w:proofErr w:type="spellEnd"/>
      <w:r w:rsidRPr="00B342D7">
        <w:rPr>
          <w:color w:val="000000" w:themeColor="text1"/>
        </w:rPr>
        <w:t xml:space="preserve"> W, Hawkes C, </w:t>
      </w:r>
      <w:proofErr w:type="spellStart"/>
      <w:r w:rsidRPr="00B342D7">
        <w:rPr>
          <w:color w:val="000000" w:themeColor="text1"/>
        </w:rPr>
        <w:t>Barquera</w:t>
      </w:r>
      <w:proofErr w:type="spellEnd"/>
      <w:r w:rsidRPr="00B342D7">
        <w:rPr>
          <w:color w:val="000000" w:themeColor="text1"/>
        </w:rPr>
        <w:t xml:space="preserve"> S, </w:t>
      </w:r>
      <w:proofErr w:type="spellStart"/>
      <w:r w:rsidRPr="00B342D7">
        <w:rPr>
          <w:color w:val="000000" w:themeColor="text1"/>
        </w:rPr>
        <w:t>Friel</w:t>
      </w:r>
      <w:proofErr w:type="spellEnd"/>
      <w:r w:rsidRPr="00B342D7">
        <w:rPr>
          <w:color w:val="000000" w:themeColor="text1"/>
        </w:rPr>
        <w:t xml:space="preserve"> S, Kelly B, Kumanyika S, </w:t>
      </w:r>
      <w:r w:rsidRPr="00B342D7">
        <w:rPr>
          <w:b/>
          <w:color w:val="000000" w:themeColor="text1"/>
        </w:rPr>
        <w:t>L'Abbé M</w:t>
      </w:r>
      <w:r w:rsidRPr="00B342D7">
        <w:rPr>
          <w:color w:val="000000" w:themeColor="text1"/>
        </w:rPr>
        <w:t xml:space="preserve">, Lee A, </w:t>
      </w:r>
      <w:proofErr w:type="spellStart"/>
      <w:r w:rsidRPr="00B342D7">
        <w:rPr>
          <w:color w:val="000000" w:themeColor="text1"/>
        </w:rPr>
        <w:t>Lobstein</w:t>
      </w:r>
      <w:proofErr w:type="spellEnd"/>
      <w:r w:rsidRPr="00B342D7">
        <w:rPr>
          <w:color w:val="000000" w:themeColor="text1"/>
        </w:rPr>
        <w:t xml:space="preserve"> T, Ma J, </w:t>
      </w:r>
      <w:proofErr w:type="spellStart"/>
      <w:r w:rsidRPr="00B342D7">
        <w:rPr>
          <w:color w:val="000000" w:themeColor="text1"/>
        </w:rPr>
        <w:t>Macmullan</w:t>
      </w:r>
      <w:proofErr w:type="spellEnd"/>
      <w:r w:rsidRPr="00B342D7">
        <w:rPr>
          <w:color w:val="000000" w:themeColor="text1"/>
        </w:rPr>
        <w:t xml:space="preserve"> J, Mohan S, Monteiro C, Neal B, Rayner M, Sanders D, Walker C, 2013. </w:t>
      </w:r>
      <w:r w:rsidRPr="00B342D7">
        <w:rPr>
          <w:color w:val="000000" w:themeColor="text1"/>
          <w:lang w:val="en-CA"/>
        </w:rPr>
        <w:t>Monitoring and benchmarking government policies and actions to improve the healthiness of food environments: a proposed Government Healthy Food Environment Policy Index, Obesity Reviews, 2013; 14(S1), 24-37.</w:t>
      </w:r>
    </w:p>
    <w:p w14:paraId="6DDC9A2E" w14:textId="77777777" w:rsidR="00E6463E" w:rsidRPr="00B342D7" w:rsidRDefault="00E6463E" w:rsidP="00E6463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lang w:val="en-CA" w:eastAsia="en-CA"/>
        </w:rPr>
      </w:pPr>
      <w:r w:rsidRPr="00B342D7">
        <w:rPr>
          <w:color w:val="000000" w:themeColor="text1"/>
          <w:lang w:val="en-CA" w:eastAsia="en-CA"/>
        </w:rPr>
        <w:t xml:space="preserve">Schermel A, </w:t>
      </w:r>
      <w:proofErr w:type="spellStart"/>
      <w:r w:rsidRPr="00B342D7">
        <w:rPr>
          <w:color w:val="000000" w:themeColor="text1"/>
          <w:lang w:val="en-CA" w:eastAsia="en-CA"/>
        </w:rPr>
        <w:t>Emrich</w:t>
      </w:r>
      <w:proofErr w:type="spellEnd"/>
      <w:r w:rsidRPr="00B342D7">
        <w:rPr>
          <w:color w:val="000000" w:themeColor="text1"/>
          <w:lang w:val="en-CA" w:eastAsia="en-CA"/>
        </w:rPr>
        <w:t xml:space="preserve"> TE, </w:t>
      </w:r>
      <w:proofErr w:type="spellStart"/>
      <w:r w:rsidRPr="00B342D7">
        <w:rPr>
          <w:color w:val="000000" w:themeColor="text1"/>
          <w:lang w:val="en-CA" w:eastAsia="en-CA"/>
        </w:rPr>
        <w:t>Arcand</w:t>
      </w:r>
      <w:proofErr w:type="spellEnd"/>
      <w:r w:rsidRPr="00B342D7">
        <w:rPr>
          <w:color w:val="000000" w:themeColor="text1"/>
          <w:lang w:val="en-CA" w:eastAsia="en-CA"/>
        </w:rPr>
        <w:t xml:space="preserve"> J, Wong CL, </w:t>
      </w:r>
      <w:r w:rsidRPr="00B342D7">
        <w:rPr>
          <w:b/>
          <w:color w:val="000000" w:themeColor="text1"/>
          <w:lang w:val="en-CA" w:eastAsia="en-CA"/>
        </w:rPr>
        <w:t>L'Abbé MR</w:t>
      </w:r>
      <w:r w:rsidRPr="00B342D7">
        <w:rPr>
          <w:color w:val="000000" w:themeColor="text1"/>
          <w:lang w:val="en-CA" w:eastAsia="en-CA"/>
        </w:rPr>
        <w:t xml:space="preserve">. 2013.  Nutrition marketing on processed food packages in Canada: 2010 Food Label Information Program. </w:t>
      </w:r>
      <w:proofErr w:type="spellStart"/>
      <w:r w:rsidR="007750D1" w:rsidRPr="00B342D7">
        <w:rPr>
          <w:rStyle w:val="jrnl"/>
          <w:color w:val="000000" w:themeColor="text1"/>
        </w:rPr>
        <w:t>Appl</w:t>
      </w:r>
      <w:proofErr w:type="spellEnd"/>
      <w:r w:rsidR="007750D1">
        <w:rPr>
          <w:rStyle w:val="jrnl"/>
          <w:color w:val="000000" w:themeColor="text1"/>
        </w:rPr>
        <w:t xml:space="preserve"> </w:t>
      </w:r>
      <w:proofErr w:type="spellStart"/>
      <w:r w:rsidR="007750D1" w:rsidRPr="00B342D7">
        <w:rPr>
          <w:rStyle w:val="jrnl"/>
          <w:color w:val="000000" w:themeColor="text1"/>
        </w:rPr>
        <w:t>Physiol</w:t>
      </w:r>
      <w:proofErr w:type="spellEnd"/>
      <w:r w:rsidR="007750D1">
        <w:rPr>
          <w:rStyle w:val="jrnl"/>
          <w:color w:val="000000" w:themeColor="text1"/>
        </w:rPr>
        <w:t xml:space="preserve"> </w:t>
      </w:r>
      <w:proofErr w:type="spellStart"/>
      <w:r w:rsidR="007750D1" w:rsidRPr="00B342D7">
        <w:rPr>
          <w:rStyle w:val="jrnl"/>
          <w:color w:val="000000" w:themeColor="text1"/>
        </w:rPr>
        <w:t>Nutr</w:t>
      </w:r>
      <w:proofErr w:type="spellEnd"/>
      <w:r w:rsidR="007750D1">
        <w:rPr>
          <w:rStyle w:val="jrnl"/>
          <w:color w:val="000000" w:themeColor="text1"/>
        </w:rPr>
        <w:t xml:space="preserve"> </w:t>
      </w:r>
      <w:proofErr w:type="spellStart"/>
      <w:r w:rsidR="007750D1" w:rsidRPr="00B342D7">
        <w:rPr>
          <w:rStyle w:val="jrnl"/>
          <w:color w:val="000000" w:themeColor="text1"/>
        </w:rPr>
        <w:t>Metab</w:t>
      </w:r>
      <w:proofErr w:type="spellEnd"/>
      <w:r w:rsidRPr="00B342D7">
        <w:rPr>
          <w:color w:val="000000" w:themeColor="text1"/>
        </w:rPr>
        <w:t>. 2013; 38(6):666-72.</w:t>
      </w:r>
    </w:p>
    <w:p w14:paraId="4313C35B" w14:textId="77777777" w:rsidR="00E6463E" w:rsidRPr="00B342D7" w:rsidRDefault="0094680C" w:rsidP="00E6463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B342D7">
        <w:rPr>
          <w:color w:val="000000" w:themeColor="text1"/>
          <w:lang w:val="en-CA" w:eastAsia="en-CA"/>
        </w:rPr>
        <w:lastRenderedPageBreak/>
        <w:t>Scourboutakos MJ</w:t>
      </w:r>
      <w:r w:rsidR="00E6463E" w:rsidRPr="00B342D7">
        <w:rPr>
          <w:color w:val="000000" w:themeColor="text1"/>
          <w:lang w:val="en-CA" w:eastAsia="en-CA"/>
        </w:rPr>
        <w:t>,</w:t>
      </w:r>
      <w:r w:rsidR="007750D1">
        <w:rPr>
          <w:color w:val="000000" w:themeColor="text1"/>
          <w:lang w:val="en-CA" w:eastAsia="en-CA"/>
        </w:rPr>
        <w:t xml:space="preserve"> </w:t>
      </w:r>
      <w:r w:rsidR="00E6463E" w:rsidRPr="00B342D7">
        <w:rPr>
          <w:color w:val="000000" w:themeColor="text1"/>
          <w:lang w:val="en-CA" w:eastAsia="en-CA"/>
        </w:rPr>
        <w:t xml:space="preserve">Semnani-Azad </w:t>
      </w:r>
      <w:r w:rsidR="007750D1" w:rsidRPr="00B342D7">
        <w:rPr>
          <w:color w:val="000000" w:themeColor="text1"/>
          <w:lang w:val="en-CA" w:eastAsia="en-CA"/>
        </w:rPr>
        <w:t>Z,</w:t>
      </w:r>
      <w:r w:rsidR="007750D1">
        <w:rPr>
          <w:color w:val="000000" w:themeColor="text1"/>
          <w:lang w:val="en-CA" w:eastAsia="en-CA"/>
        </w:rPr>
        <w:t xml:space="preserve"> </w:t>
      </w:r>
      <w:r w:rsidR="00E6463E" w:rsidRPr="00B342D7">
        <w:rPr>
          <w:b/>
          <w:color w:val="000000" w:themeColor="text1"/>
          <w:lang w:val="en-CA" w:eastAsia="en-CA"/>
        </w:rPr>
        <w:t>L'Abbe MR.</w:t>
      </w:r>
      <w:r w:rsidR="00E6463E" w:rsidRPr="00B342D7">
        <w:rPr>
          <w:color w:val="000000" w:themeColor="text1"/>
          <w:lang w:val="en-CA" w:eastAsia="en-CA"/>
        </w:rPr>
        <w:t xml:space="preserve"> 2013.  Restaurant Meals: Almost a Full Day's Worth of Calories, Fats, and Sodium.  </w:t>
      </w:r>
      <w:r w:rsidR="00E6463E" w:rsidRPr="00B342D7">
        <w:rPr>
          <w:rStyle w:val="jrnl"/>
          <w:color w:val="000000" w:themeColor="text1"/>
        </w:rPr>
        <w:t>JAMA Intern Med</w:t>
      </w:r>
      <w:r w:rsidR="00E6463E" w:rsidRPr="00B342D7">
        <w:rPr>
          <w:color w:val="000000" w:themeColor="text1"/>
        </w:rPr>
        <w:t>. 2013; 173(14):1373-4.</w:t>
      </w:r>
    </w:p>
    <w:p w14:paraId="683A6295" w14:textId="77777777" w:rsidR="00E6463E" w:rsidRPr="00B342D7" w:rsidRDefault="00E6463E" w:rsidP="00E6463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B342D7">
        <w:rPr>
          <w:color w:val="000000" w:themeColor="text1"/>
          <w:lang w:val="en-CA" w:eastAsia="en-CA"/>
        </w:rPr>
        <w:t xml:space="preserve">Gallo S, </w:t>
      </w:r>
      <w:proofErr w:type="spellStart"/>
      <w:r w:rsidRPr="00B342D7">
        <w:rPr>
          <w:color w:val="000000" w:themeColor="text1"/>
          <w:lang w:val="en-CA" w:eastAsia="en-CA"/>
        </w:rPr>
        <w:t>Comeau</w:t>
      </w:r>
      <w:proofErr w:type="spellEnd"/>
      <w:r w:rsidRPr="00B342D7">
        <w:rPr>
          <w:color w:val="000000" w:themeColor="text1"/>
          <w:lang w:val="en-CA" w:eastAsia="en-CA"/>
        </w:rPr>
        <w:t xml:space="preserve"> K, Vanstone C, </w:t>
      </w:r>
      <w:proofErr w:type="spellStart"/>
      <w:r w:rsidRPr="00B342D7">
        <w:rPr>
          <w:color w:val="000000" w:themeColor="text1"/>
          <w:lang w:val="en-CA" w:eastAsia="en-CA"/>
        </w:rPr>
        <w:t>Agellon</w:t>
      </w:r>
      <w:proofErr w:type="spellEnd"/>
      <w:r w:rsidRPr="00B342D7">
        <w:rPr>
          <w:color w:val="000000" w:themeColor="text1"/>
          <w:lang w:val="en-CA" w:eastAsia="en-CA"/>
        </w:rPr>
        <w:t xml:space="preserve"> S, Sharma A, Jones G, </w:t>
      </w:r>
      <w:proofErr w:type="spellStart"/>
      <w:r w:rsidRPr="00B342D7">
        <w:rPr>
          <w:b/>
          <w:color w:val="000000" w:themeColor="text1"/>
          <w:lang w:val="en-CA" w:eastAsia="en-CA"/>
        </w:rPr>
        <w:t>L'Abbé</w:t>
      </w:r>
      <w:proofErr w:type="spellEnd"/>
      <w:r w:rsidRPr="00B342D7">
        <w:rPr>
          <w:b/>
          <w:color w:val="000000" w:themeColor="text1"/>
          <w:lang w:val="en-CA" w:eastAsia="en-CA"/>
        </w:rPr>
        <w:t xml:space="preserve"> M</w:t>
      </w:r>
      <w:r w:rsidRPr="00B342D7">
        <w:rPr>
          <w:color w:val="000000" w:themeColor="text1"/>
          <w:lang w:val="en-CA" w:eastAsia="en-CA"/>
        </w:rPr>
        <w:t xml:space="preserve">, </w:t>
      </w:r>
      <w:proofErr w:type="spellStart"/>
      <w:r w:rsidRPr="00B342D7">
        <w:rPr>
          <w:color w:val="000000" w:themeColor="text1"/>
          <w:lang w:val="en-CA" w:eastAsia="en-CA"/>
        </w:rPr>
        <w:t>Khamessan</w:t>
      </w:r>
      <w:proofErr w:type="spellEnd"/>
      <w:r w:rsidRPr="00B342D7">
        <w:rPr>
          <w:color w:val="000000" w:themeColor="text1"/>
          <w:lang w:val="en-CA" w:eastAsia="en-CA"/>
        </w:rPr>
        <w:t xml:space="preserve"> A, Rodd C, </w:t>
      </w:r>
      <w:proofErr w:type="spellStart"/>
      <w:r w:rsidRPr="00B342D7">
        <w:rPr>
          <w:color w:val="000000" w:themeColor="text1"/>
          <w:lang w:val="en-CA" w:eastAsia="en-CA"/>
        </w:rPr>
        <w:t>Weiler</w:t>
      </w:r>
      <w:proofErr w:type="spellEnd"/>
      <w:r w:rsidRPr="00B342D7">
        <w:rPr>
          <w:color w:val="000000" w:themeColor="text1"/>
          <w:lang w:val="en-CA" w:eastAsia="en-CA"/>
        </w:rPr>
        <w:t xml:space="preserve"> H. 2013.  Effect of different dosages of oral vitamin D supplementation on vitamin D status in healthy, breastfed infants: a randomized trial. </w:t>
      </w:r>
      <w:r w:rsidRPr="00B342D7">
        <w:rPr>
          <w:rStyle w:val="jrnl"/>
          <w:color w:val="000000" w:themeColor="text1"/>
        </w:rPr>
        <w:t>JAMA</w:t>
      </w:r>
      <w:r w:rsidRPr="00B342D7">
        <w:rPr>
          <w:color w:val="000000" w:themeColor="text1"/>
        </w:rPr>
        <w:t>. 2013; 309(17):1785-92</w:t>
      </w:r>
    </w:p>
    <w:p w14:paraId="22E4D6E1" w14:textId="77777777" w:rsidR="00E6463E" w:rsidRPr="00B342D7" w:rsidRDefault="00E6463E" w:rsidP="00E6463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roofErr w:type="spellStart"/>
      <w:r w:rsidRPr="00B342D7">
        <w:rPr>
          <w:color w:val="000000" w:themeColor="text1"/>
        </w:rPr>
        <w:t>Emrich</w:t>
      </w:r>
      <w:proofErr w:type="spellEnd"/>
      <w:r w:rsidRPr="00B342D7">
        <w:rPr>
          <w:color w:val="000000" w:themeColor="text1"/>
        </w:rPr>
        <w:t xml:space="preserve"> TE, </w:t>
      </w:r>
      <w:proofErr w:type="spellStart"/>
      <w:r w:rsidRPr="00B342D7">
        <w:rPr>
          <w:color w:val="000000" w:themeColor="text1"/>
        </w:rPr>
        <w:t>Arcand</w:t>
      </w:r>
      <w:proofErr w:type="spellEnd"/>
      <w:r w:rsidRPr="00B342D7">
        <w:rPr>
          <w:color w:val="000000" w:themeColor="text1"/>
        </w:rPr>
        <w:t xml:space="preserve"> J, </w:t>
      </w:r>
      <w:proofErr w:type="spellStart"/>
      <w:r w:rsidRPr="00B342D7">
        <w:rPr>
          <w:b/>
          <w:color w:val="000000" w:themeColor="text1"/>
        </w:rPr>
        <w:t>L'Abbé</w:t>
      </w:r>
      <w:proofErr w:type="spellEnd"/>
      <w:r w:rsidRPr="00B342D7">
        <w:rPr>
          <w:b/>
          <w:color w:val="000000" w:themeColor="text1"/>
        </w:rPr>
        <w:t xml:space="preserve"> MR</w:t>
      </w:r>
      <w:r w:rsidRPr="00B342D7">
        <w:rPr>
          <w:color w:val="000000" w:themeColor="text1"/>
        </w:rPr>
        <w:t>.  2012. Front-of-pack nutrition labelling systems: a missed opportunity? Can J Public Health. 2012; 103(4):e260-2.</w:t>
      </w:r>
    </w:p>
    <w:p w14:paraId="40144D08" w14:textId="77777777" w:rsidR="00E6463E" w:rsidRPr="00B342D7" w:rsidRDefault="00E6463E" w:rsidP="00E6463E">
      <w:pPr>
        <w:ind w:left="720" w:hanging="720"/>
        <w:jc w:val="left"/>
        <w:outlineLvl w:val="0"/>
        <w:rPr>
          <w:color w:val="000000" w:themeColor="text1"/>
        </w:rPr>
      </w:pPr>
      <w:r w:rsidRPr="00B342D7">
        <w:rPr>
          <w:color w:val="000000" w:themeColor="text1"/>
        </w:rPr>
        <w:t xml:space="preserve">Scourboutakos MJ, </w:t>
      </w:r>
      <w:r w:rsidRPr="00B342D7">
        <w:rPr>
          <w:b/>
          <w:color w:val="000000" w:themeColor="text1"/>
        </w:rPr>
        <w:t>L’Abbé MR</w:t>
      </w:r>
      <w:r w:rsidRPr="00B342D7">
        <w:rPr>
          <w:color w:val="000000" w:themeColor="text1"/>
        </w:rPr>
        <w:t xml:space="preserve">. 2013. </w:t>
      </w:r>
      <w:r w:rsidRPr="00B342D7">
        <w:rPr>
          <w:color w:val="000000" w:themeColor="text1"/>
          <w:lang w:val="en-CA" w:eastAsia="en-CA"/>
        </w:rPr>
        <w:t xml:space="preserve">Sodium Levels in Canadian Fast-food and Sit-down Restaurants. </w:t>
      </w:r>
      <w:r w:rsidRPr="00B342D7">
        <w:rPr>
          <w:iCs/>
          <w:color w:val="000000" w:themeColor="text1"/>
          <w:lang w:val="en-CA" w:eastAsia="en-CA"/>
        </w:rPr>
        <w:t>Can J Public Health</w:t>
      </w:r>
      <w:r w:rsidR="00AE4DAB">
        <w:rPr>
          <w:iCs/>
          <w:color w:val="000000" w:themeColor="text1"/>
          <w:lang w:val="en-CA" w:eastAsia="en-CA"/>
        </w:rPr>
        <w:t xml:space="preserve"> </w:t>
      </w:r>
      <w:r w:rsidRPr="00B342D7">
        <w:rPr>
          <w:color w:val="000000" w:themeColor="text1"/>
          <w:lang w:val="en-CA" w:eastAsia="en-CA"/>
        </w:rPr>
        <w:t>2013; 104(1):e2-e8.</w:t>
      </w:r>
    </w:p>
    <w:p w14:paraId="65DBF6D5" w14:textId="77777777" w:rsidR="00E6463E" w:rsidRPr="00B342D7" w:rsidRDefault="00E6463E" w:rsidP="00E6463E">
      <w:pPr>
        <w:pStyle w:val="details1"/>
        <w:shd w:val="clear" w:color="auto" w:fill="FFFFFF"/>
        <w:ind w:left="720" w:hanging="720"/>
        <w:rPr>
          <w:color w:val="000000" w:themeColor="text1"/>
          <w:sz w:val="24"/>
          <w:szCs w:val="24"/>
        </w:rPr>
      </w:pPr>
      <w:r w:rsidRPr="00B342D7">
        <w:rPr>
          <w:color w:val="000000" w:themeColor="text1"/>
          <w:sz w:val="24"/>
          <w:szCs w:val="24"/>
        </w:rPr>
        <w:t xml:space="preserve">Food Monitoring Group: </w:t>
      </w:r>
      <w:proofErr w:type="spellStart"/>
      <w:r w:rsidRPr="00B342D7">
        <w:rPr>
          <w:color w:val="000000" w:themeColor="text1"/>
          <w:sz w:val="24"/>
          <w:szCs w:val="24"/>
        </w:rPr>
        <w:t>Dunford</w:t>
      </w:r>
      <w:proofErr w:type="spellEnd"/>
      <w:r w:rsidRPr="00B342D7">
        <w:rPr>
          <w:color w:val="000000" w:themeColor="text1"/>
          <w:sz w:val="24"/>
          <w:szCs w:val="24"/>
        </w:rPr>
        <w:t xml:space="preserve"> E, Webster J, Metzler AB, </w:t>
      </w:r>
      <w:proofErr w:type="spellStart"/>
      <w:r w:rsidRPr="00B342D7">
        <w:rPr>
          <w:color w:val="000000" w:themeColor="text1"/>
          <w:sz w:val="24"/>
          <w:szCs w:val="24"/>
        </w:rPr>
        <w:t>Czernichow</w:t>
      </w:r>
      <w:proofErr w:type="spellEnd"/>
      <w:r w:rsidRPr="00B342D7">
        <w:rPr>
          <w:color w:val="000000" w:themeColor="text1"/>
          <w:sz w:val="24"/>
          <w:szCs w:val="24"/>
        </w:rPr>
        <w:t xml:space="preserve"> S, Ni </w:t>
      </w:r>
      <w:proofErr w:type="spellStart"/>
      <w:r w:rsidRPr="00B342D7">
        <w:rPr>
          <w:color w:val="000000" w:themeColor="text1"/>
          <w:sz w:val="24"/>
          <w:szCs w:val="24"/>
        </w:rPr>
        <w:t>Mhurchu</w:t>
      </w:r>
      <w:proofErr w:type="spellEnd"/>
      <w:r w:rsidRPr="00B342D7">
        <w:rPr>
          <w:color w:val="000000" w:themeColor="text1"/>
          <w:sz w:val="24"/>
          <w:szCs w:val="24"/>
        </w:rPr>
        <w:t xml:space="preserve"> C, </w:t>
      </w:r>
      <w:proofErr w:type="spellStart"/>
      <w:r w:rsidRPr="00B342D7">
        <w:rPr>
          <w:color w:val="000000" w:themeColor="text1"/>
          <w:sz w:val="24"/>
          <w:szCs w:val="24"/>
        </w:rPr>
        <w:t>Wolmarans</w:t>
      </w:r>
      <w:proofErr w:type="spellEnd"/>
      <w:r w:rsidRPr="00B342D7">
        <w:rPr>
          <w:color w:val="000000" w:themeColor="text1"/>
          <w:sz w:val="24"/>
          <w:szCs w:val="24"/>
        </w:rPr>
        <w:t xml:space="preserve"> P, Snowdon W, </w:t>
      </w:r>
      <w:r w:rsidRPr="00B342D7">
        <w:rPr>
          <w:b/>
          <w:color w:val="000000" w:themeColor="text1"/>
          <w:sz w:val="24"/>
          <w:szCs w:val="24"/>
        </w:rPr>
        <w:t>L'Abbe M</w:t>
      </w:r>
      <w:r w:rsidRPr="00B342D7">
        <w:rPr>
          <w:color w:val="000000" w:themeColor="text1"/>
          <w:sz w:val="24"/>
          <w:szCs w:val="24"/>
        </w:rPr>
        <w:t xml:space="preserve">, Li N, </w:t>
      </w:r>
      <w:proofErr w:type="spellStart"/>
      <w:r w:rsidRPr="00B342D7">
        <w:rPr>
          <w:color w:val="000000" w:themeColor="text1"/>
          <w:sz w:val="24"/>
          <w:szCs w:val="24"/>
        </w:rPr>
        <w:t>Maulik</w:t>
      </w:r>
      <w:proofErr w:type="spellEnd"/>
      <w:r w:rsidRPr="00B342D7">
        <w:rPr>
          <w:color w:val="000000" w:themeColor="text1"/>
          <w:sz w:val="24"/>
          <w:szCs w:val="24"/>
        </w:rPr>
        <w:t xml:space="preserve"> PK, </w:t>
      </w:r>
      <w:proofErr w:type="spellStart"/>
      <w:r w:rsidRPr="00B342D7">
        <w:rPr>
          <w:color w:val="000000" w:themeColor="text1"/>
          <w:sz w:val="24"/>
          <w:szCs w:val="24"/>
        </w:rPr>
        <w:t>Barquera</w:t>
      </w:r>
      <w:proofErr w:type="spellEnd"/>
      <w:r w:rsidRPr="00B342D7">
        <w:rPr>
          <w:color w:val="000000" w:themeColor="text1"/>
          <w:sz w:val="24"/>
          <w:szCs w:val="24"/>
        </w:rPr>
        <w:t xml:space="preserve"> S, </w:t>
      </w:r>
      <w:proofErr w:type="spellStart"/>
      <w:r w:rsidRPr="00B342D7">
        <w:rPr>
          <w:color w:val="000000" w:themeColor="text1"/>
          <w:sz w:val="24"/>
          <w:szCs w:val="24"/>
        </w:rPr>
        <w:t>Schoj</w:t>
      </w:r>
      <w:proofErr w:type="spellEnd"/>
      <w:r w:rsidRPr="00B342D7">
        <w:rPr>
          <w:color w:val="000000" w:themeColor="text1"/>
          <w:sz w:val="24"/>
          <w:szCs w:val="24"/>
        </w:rPr>
        <w:t xml:space="preserve"> V, </w:t>
      </w:r>
      <w:proofErr w:type="spellStart"/>
      <w:r w:rsidRPr="00B342D7">
        <w:rPr>
          <w:color w:val="000000" w:themeColor="text1"/>
          <w:sz w:val="24"/>
          <w:szCs w:val="24"/>
        </w:rPr>
        <w:t>Allemandi</w:t>
      </w:r>
      <w:proofErr w:type="spellEnd"/>
      <w:r w:rsidRPr="00B342D7">
        <w:rPr>
          <w:color w:val="000000" w:themeColor="text1"/>
          <w:sz w:val="24"/>
          <w:szCs w:val="24"/>
        </w:rPr>
        <w:t xml:space="preserve"> L, </w:t>
      </w:r>
      <w:proofErr w:type="spellStart"/>
      <w:r w:rsidRPr="00B342D7">
        <w:rPr>
          <w:color w:val="000000" w:themeColor="text1"/>
          <w:sz w:val="24"/>
          <w:szCs w:val="24"/>
        </w:rPr>
        <w:t>Samman</w:t>
      </w:r>
      <w:proofErr w:type="spellEnd"/>
      <w:r w:rsidRPr="00B342D7">
        <w:rPr>
          <w:color w:val="000000" w:themeColor="text1"/>
          <w:sz w:val="24"/>
          <w:szCs w:val="24"/>
        </w:rPr>
        <w:t xml:space="preserve"> N, de Menezes EW, </w:t>
      </w:r>
      <w:proofErr w:type="spellStart"/>
      <w:r w:rsidRPr="00B342D7">
        <w:rPr>
          <w:color w:val="000000" w:themeColor="text1"/>
          <w:sz w:val="24"/>
          <w:szCs w:val="24"/>
        </w:rPr>
        <w:t>Hassell</w:t>
      </w:r>
      <w:proofErr w:type="spellEnd"/>
      <w:r w:rsidRPr="00B342D7">
        <w:rPr>
          <w:color w:val="000000" w:themeColor="text1"/>
          <w:sz w:val="24"/>
          <w:szCs w:val="24"/>
        </w:rPr>
        <w:t xml:space="preserve"> T, Ortiz J, Salazar de </w:t>
      </w:r>
      <w:proofErr w:type="spellStart"/>
      <w:r w:rsidRPr="00B342D7">
        <w:rPr>
          <w:color w:val="000000" w:themeColor="text1"/>
          <w:sz w:val="24"/>
          <w:szCs w:val="24"/>
        </w:rPr>
        <w:t>Ariza</w:t>
      </w:r>
      <w:proofErr w:type="spellEnd"/>
      <w:r w:rsidRPr="00B342D7">
        <w:rPr>
          <w:color w:val="000000" w:themeColor="text1"/>
          <w:sz w:val="24"/>
          <w:szCs w:val="24"/>
        </w:rPr>
        <w:t xml:space="preserve"> J, Rahman AR, de </w:t>
      </w:r>
      <w:proofErr w:type="spellStart"/>
      <w:r w:rsidRPr="00B342D7">
        <w:rPr>
          <w:color w:val="000000" w:themeColor="text1"/>
          <w:sz w:val="24"/>
          <w:szCs w:val="24"/>
        </w:rPr>
        <w:t>Núñez</w:t>
      </w:r>
      <w:proofErr w:type="spellEnd"/>
      <w:r w:rsidRPr="00B342D7">
        <w:rPr>
          <w:color w:val="000000" w:themeColor="text1"/>
          <w:sz w:val="24"/>
          <w:szCs w:val="24"/>
        </w:rPr>
        <w:t xml:space="preserve"> L, Garcia MR, van Rossum C, </w:t>
      </w:r>
      <w:proofErr w:type="spellStart"/>
      <w:r w:rsidRPr="00B342D7">
        <w:rPr>
          <w:color w:val="000000" w:themeColor="text1"/>
          <w:sz w:val="24"/>
          <w:szCs w:val="24"/>
        </w:rPr>
        <w:t>Westenbrink</w:t>
      </w:r>
      <w:proofErr w:type="spellEnd"/>
      <w:r w:rsidRPr="00B342D7">
        <w:rPr>
          <w:color w:val="000000" w:themeColor="text1"/>
          <w:sz w:val="24"/>
          <w:szCs w:val="24"/>
        </w:rPr>
        <w:t xml:space="preserve"> S, </w:t>
      </w:r>
      <w:proofErr w:type="spellStart"/>
      <w:r w:rsidRPr="00B342D7">
        <w:rPr>
          <w:color w:val="000000" w:themeColor="text1"/>
          <w:sz w:val="24"/>
          <w:szCs w:val="24"/>
        </w:rPr>
        <w:t>Thiam</w:t>
      </w:r>
      <w:proofErr w:type="spellEnd"/>
      <w:r w:rsidRPr="00B342D7">
        <w:rPr>
          <w:color w:val="000000" w:themeColor="text1"/>
          <w:sz w:val="24"/>
          <w:szCs w:val="24"/>
        </w:rPr>
        <w:t xml:space="preserve"> LM, MacGregor G, Neal B; Food Monitoring Group, Progress with a global branded food composition database. </w:t>
      </w:r>
      <w:r w:rsidRPr="00B342D7">
        <w:rPr>
          <w:rStyle w:val="jrnl"/>
          <w:color w:val="000000" w:themeColor="text1"/>
          <w:sz w:val="24"/>
          <w:szCs w:val="24"/>
        </w:rPr>
        <w:t>Food Chem</w:t>
      </w:r>
      <w:r w:rsidRPr="00B342D7">
        <w:rPr>
          <w:color w:val="000000" w:themeColor="text1"/>
          <w:sz w:val="24"/>
          <w:szCs w:val="24"/>
        </w:rPr>
        <w:t xml:space="preserve">. 2013; 140(3):451-7. </w:t>
      </w:r>
      <w:proofErr w:type="spellStart"/>
      <w:r w:rsidRPr="00B342D7">
        <w:rPr>
          <w:color w:val="000000" w:themeColor="text1"/>
          <w:sz w:val="24"/>
          <w:szCs w:val="24"/>
        </w:rPr>
        <w:t>doi</w:t>
      </w:r>
      <w:proofErr w:type="spellEnd"/>
      <w:r w:rsidRPr="00B342D7">
        <w:rPr>
          <w:color w:val="000000" w:themeColor="text1"/>
          <w:sz w:val="24"/>
          <w:szCs w:val="24"/>
        </w:rPr>
        <w:t>: 10.1016/j.foodchem.2012.10.065.  PMID: 23601391</w:t>
      </w:r>
    </w:p>
    <w:p w14:paraId="42993BCB" w14:textId="77777777" w:rsidR="00E6463E" w:rsidRPr="00B342D7" w:rsidRDefault="00E6463E" w:rsidP="00E6463E">
      <w:pPr>
        <w:ind w:left="720" w:hanging="720"/>
        <w:jc w:val="left"/>
        <w:outlineLvl w:val="0"/>
        <w:rPr>
          <w:color w:val="000000" w:themeColor="text1"/>
        </w:rPr>
      </w:pPr>
      <w:r w:rsidRPr="00B342D7">
        <w:rPr>
          <w:color w:val="000000" w:themeColor="text1"/>
        </w:rPr>
        <w:t xml:space="preserve">Wong CL, </w:t>
      </w:r>
      <w:proofErr w:type="spellStart"/>
      <w:r w:rsidRPr="00B342D7">
        <w:rPr>
          <w:color w:val="000000" w:themeColor="text1"/>
        </w:rPr>
        <w:t>Arcand</w:t>
      </w:r>
      <w:proofErr w:type="spellEnd"/>
      <w:r w:rsidRPr="00B342D7">
        <w:rPr>
          <w:color w:val="000000" w:themeColor="text1"/>
        </w:rPr>
        <w:t xml:space="preserve"> J, Qi Y, Lou W, Mendoza J, </w:t>
      </w:r>
      <w:r w:rsidR="005633D5" w:rsidRPr="00B342D7">
        <w:rPr>
          <w:color w:val="000000" w:themeColor="text1"/>
        </w:rPr>
        <w:t>Henson S</w:t>
      </w:r>
      <w:r w:rsidR="0094680C" w:rsidRPr="00B342D7">
        <w:rPr>
          <w:color w:val="000000" w:themeColor="text1"/>
        </w:rPr>
        <w:t xml:space="preserve">, </w:t>
      </w:r>
      <w:r w:rsidRPr="00B342D7">
        <w:rPr>
          <w:b/>
          <w:color w:val="000000" w:themeColor="text1"/>
        </w:rPr>
        <w:t>L’Abbé MR.</w:t>
      </w:r>
      <w:r w:rsidRPr="00B342D7">
        <w:rPr>
          <w:color w:val="000000" w:themeColor="text1"/>
        </w:rPr>
        <w:t xml:space="preserve">  Consumer Attitudes and understanding of low sodium claims on food: An analysis of healthy and</w:t>
      </w:r>
      <w:r w:rsidRPr="00B342D7">
        <w:rPr>
          <w:color w:val="000000" w:themeColor="text1"/>
        </w:rPr>
        <w:br/>
        <w:t xml:space="preserve">hypertensive individuals.  </w:t>
      </w:r>
      <w:r w:rsidRPr="00B342D7">
        <w:rPr>
          <w:rStyle w:val="jrnl"/>
          <w:color w:val="000000" w:themeColor="text1"/>
        </w:rPr>
        <w:t xml:space="preserve">Am J </w:t>
      </w:r>
      <w:proofErr w:type="spellStart"/>
      <w:r w:rsidRPr="00B342D7">
        <w:rPr>
          <w:rStyle w:val="jrnl"/>
          <w:color w:val="000000" w:themeColor="text1"/>
        </w:rPr>
        <w:t>Clin</w:t>
      </w:r>
      <w:proofErr w:type="spellEnd"/>
      <w:r w:rsidR="007750D1">
        <w:rPr>
          <w:rStyle w:val="jrnl"/>
          <w:color w:val="000000" w:themeColor="text1"/>
        </w:rPr>
        <w:t xml:space="preserve"> </w:t>
      </w:r>
      <w:proofErr w:type="spellStart"/>
      <w:r w:rsidRPr="00B342D7">
        <w:rPr>
          <w:rStyle w:val="jrnl"/>
          <w:color w:val="000000" w:themeColor="text1"/>
        </w:rPr>
        <w:t>Nutr</w:t>
      </w:r>
      <w:proofErr w:type="spellEnd"/>
      <w:r w:rsidRPr="00B342D7">
        <w:rPr>
          <w:color w:val="000000" w:themeColor="text1"/>
        </w:rPr>
        <w:t>. 2013; 97(6):1288-98.</w:t>
      </w:r>
    </w:p>
    <w:p w14:paraId="0B97C29A" w14:textId="77777777" w:rsidR="00E6463E" w:rsidRPr="00B342D7" w:rsidRDefault="00E6463E" w:rsidP="00E6463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roofErr w:type="spellStart"/>
      <w:r w:rsidRPr="00B342D7">
        <w:rPr>
          <w:color w:val="000000" w:themeColor="text1"/>
        </w:rPr>
        <w:t>Arcand</w:t>
      </w:r>
      <w:proofErr w:type="spellEnd"/>
      <w:r w:rsidRPr="00B342D7">
        <w:rPr>
          <w:bCs/>
          <w:color w:val="000000" w:themeColor="text1"/>
        </w:rPr>
        <w:t xml:space="preserve"> J, Mendoza J, Qi Y, Henson S, Lou W, </w:t>
      </w:r>
      <w:r w:rsidRPr="00B342D7">
        <w:rPr>
          <w:b/>
          <w:bCs/>
          <w:color w:val="000000" w:themeColor="text1"/>
        </w:rPr>
        <w:t>L'Abbe MR</w:t>
      </w:r>
      <w:r w:rsidRPr="00B342D7">
        <w:rPr>
          <w:bCs/>
          <w:color w:val="000000" w:themeColor="text1"/>
        </w:rPr>
        <w:t>. 2013.Results of a National Survey Examining Canadians’ Concern, Actions, Barriers, and Support for Dietary Sodium Reduction Interventions</w:t>
      </w:r>
      <w:r w:rsidRPr="00B342D7">
        <w:rPr>
          <w:color w:val="000000" w:themeColor="text1"/>
        </w:rPr>
        <w:t>.</w:t>
      </w:r>
      <w:r w:rsidR="007750D1">
        <w:rPr>
          <w:color w:val="000000" w:themeColor="text1"/>
        </w:rPr>
        <w:t xml:space="preserve"> </w:t>
      </w:r>
      <w:r w:rsidRPr="00B342D7">
        <w:rPr>
          <w:rStyle w:val="jrnl"/>
          <w:color w:val="000000" w:themeColor="text1"/>
        </w:rPr>
        <w:t xml:space="preserve">Can J </w:t>
      </w:r>
      <w:proofErr w:type="spellStart"/>
      <w:r w:rsidRPr="00B342D7">
        <w:rPr>
          <w:rStyle w:val="jrnl"/>
          <w:color w:val="000000" w:themeColor="text1"/>
        </w:rPr>
        <w:t>Cardiol</w:t>
      </w:r>
      <w:proofErr w:type="spellEnd"/>
      <w:r w:rsidRPr="00B342D7">
        <w:rPr>
          <w:color w:val="000000" w:themeColor="text1"/>
        </w:rPr>
        <w:t>. 2013; 29(5):628-31.</w:t>
      </w:r>
    </w:p>
    <w:p w14:paraId="581137FB" w14:textId="77777777" w:rsidR="00E6463E" w:rsidRPr="00B342D7" w:rsidRDefault="00E6463E" w:rsidP="00E6463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lang w:val="en-CA" w:eastAsia="en-CA"/>
        </w:rPr>
      </w:pPr>
      <w:proofErr w:type="spellStart"/>
      <w:r w:rsidRPr="00B342D7">
        <w:rPr>
          <w:color w:val="000000" w:themeColor="text1"/>
          <w:lang w:val="en-CA" w:eastAsia="en-CA"/>
        </w:rPr>
        <w:t>Arcand</w:t>
      </w:r>
      <w:proofErr w:type="spellEnd"/>
      <w:r w:rsidRPr="00B342D7">
        <w:rPr>
          <w:color w:val="000000" w:themeColor="text1"/>
          <w:lang w:val="en-CA" w:eastAsia="en-CA"/>
        </w:rPr>
        <w:t xml:space="preserve"> J, </w:t>
      </w:r>
      <w:proofErr w:type="spellStart"/>
      <w:r w:rsidRPr="00B342D7">
        <w:rPr>
          <w:b/>
          <w:color w:val="000000" w:themeColor="text1"/>
          <w:lang w:val="en-CA" w:eastAsia="en-CA"/>
        </w:rPr>
        <w:t>L’Abbe</w:t>
      </w:r>
      <w:proofErr w:type="spellEnd"/>
      <w:r w:rsidRPr="00B342D7">
        <w:rPr>
          <w:b/>
          <w:color w:val="000000" w:themeColor="text1"/>
          <w:lang w:val="en-CA" w:eastAsia="en-CA"/>
        </w:rPr>
        <w:t xml:space="preserve"> M</w:t>
      </w:r>
      <w:r w:rsidRPr="00B342D7">
        <w:rPr>
          <w:color w:val="000000" w:themeColor="text1"/>
          <w:lang w:val="en-CA" w:eastAsia="en-CA"/>
        </w:rPr>
        <w:t xml:space="preserve">, Newton G. 2013. Hospital Salt --- Reply.  Response to Morton Satin’s (Salt Institute) letter regarding study "Evaluation of sodium levels in hospital patient menus", </w:t>
      </w:r>
      <w:r w:rsidRPr="00B342D7">
        <w:rPr>
          <w:rStyle w:val="jrnl"/>
          <w:color w:val="000000" w:themeColor="text1"/>
        </w:rPr>
        <w:t>JAMA Intern Med</w:t>
      </w:r>
      <w:r w:rsidRPr="00B342D7">
        <w:rPr>
          <w:color w:val="000000" w:themeColor="text1"/>
        </w:rPr>
        <w:t>. 2013 Mar 11;173(5):391-2.</w:t>
      </w:r>
    </w:p>
    <w:p w14:paraId="279D6E34" w14:textId="77777777" w:rsidR="00E6463E" w:rsidRPr="00B342D7" w:rsidRDefault="00E6463E" w:rsidP="00E6463E">
      <w:pPr>
        <w:ind w:left="720" w:hanging="720"/>
        <w:jc w:val="left"/>
        <w:outlineLvl w:val="0"/>
        <w:rPr>
          <w:color w:val="000000" w:themeColor="text1"/>
        </w:rPr>
      </w:pPr>
      <w:proofErr w:type="spellStart"/>
      <w:r w:rsidRPr="00B342D7">
        <w:rPr>
          <w:bCs/>
          <w:color w:val="000000" w:themeColor="text1"/>
          <w:lang w:eastAsia="en-CA"/>
        </w:rPr>
        <w:t>Bertinato</w:t>
      </w:r>
      <w:proofErr w:type="spellEnd"/>
      <w:r w:rsidRPr="00B342D7">
        <w:rPr>
          <w:bCs/>
          <w:color w:val="000000" w:themeColor="text1"/>
          <w:lang w:eastAsia="en-CA"/>
        </w:rPr>
        <w:t xml:space="preserve"> J</w:t>
      </w:r>
      <w:r w:rsidRPr="00B342D7">
        <w:rPr>
          <w:color w:val="000000" w:themeColor="text1"/>
          <w:lang w:eastAsia="en-CA"/>
        </w:rPr>
        <w:t xml:space="preserve">, Simpson JR, </w:t>
      </w:r>
      <w:proofErr w:type="spellStart"/>
      <w:r w:rsidRPr="00B342D7">
        <w:rPr>
          <w:color w:val="000000" w:themeColor="text1"/>
          <w:lang w:eastAsia="en-CA"/>
        </w:rPr>
        <w:t>Sherrard</w:t>
      </w:r>
      <w:proofErr w:type="spellEnd"/>
      <w:r w:rsidRPr="00B342D7">
        <w:rPr>
          <w:color w:val="000000" w:themeColor="text1"/>
          <w:lang w:eastAsia="en-CA"/>
        </w:rPr>
        <w:t xml:space="preserve"> L, Taylor J, </w:t>
      </w:r>
      <w:proofErr w:type="spellStart"/>
      <w:r w:rsidRPr="00B342D7">
        <w:rPr>
          <w:color w:val="000000" w:themeColor="text1"/>
          <w:lang w:eastAsia="en-CA"/>
        </w:rPr>
        <w:t>Plouffe</w:t>
      </w:r>
      <w:proofErr w:type="spellEnd"/>
      <w:r w:rsidRPr="00B342D7">
        <w:rPr>
          <w:color w:val="000000" w:themeColor="text1"/>
          <w:lang w:eastAsia="en-CA"/>
        </w:rPr>
        <w:t xml:space="preserve"> LJ, Van Dyke D, </w:t>
      </w:r>
      <w:proofErr w:type="spellStart"/>
      <w:r w:rsidRPr="00B342D7">
        <w:rPr>
          <w:color w:val="000000" w:themeColor="text1"/>
          <w:lang w:eastAsia="en-CA"/>
        </w:rPr>
        <w:t>Geleynse</w:t>
      </w:r>
      <w:proofErr w:type="spellEnd"/>
      <w:r w:rsidRPr="00B342D7">
        <w:rPr>
          <w:color w:val="000000" w:themeColor="text1"/>
          <w:lang w:eastAsia="en-CA"/>
        </w:rPr>
        <w:t xml:space="preserve"> M, Dam YY, Murphy P, Knee C, </w:t>
      </w:r>
      <w:proofErr w:type="spellStart"/>
      <w:r w:rsidRPr="00B342D7">
        <w:rPr>
          <w:color w:val="000000" w:themeColor="text1"/>
          <w:lang w:eastAsia="en-CA"/>
        </w:rPr>
        <w:t>Vresk</w:t>
      </w:r>
      <w:proofErr w:type="spellEnd"/>
      <w:r w:rsidRPr="00B342D7">
        <w:rPr>
          <w:color w:val="000000" w:themeColor="text1"/>
          <w:lang w:eastAsia="en-CA"/>
        </w:rPr>
        <w:t xml:space="preserve"> L, Holland N, Quach H, Mack DR, Cooper M, </w:t>
      </w:r>
      <w:r w:rsidRPr="00B342D7">
        <w:rPr>
          <w:b/>
          <w:color w:val="000000" w:themeColor="text1"/>
          <w:lang w:eastAsia="en-CA"/>
        </w:rPr>
        <w:t>L'Abbé MR</w:t>
      </w:r>
      <w:r w:rsidRPr="00B342D7">
        <w:rPr>
          <w:color w:val="000000" w:themeColor="text1"/>
          <w:lang w:eastAsia="en-CA"/>
        </w:rPr>
        <w:t>, Hayward S.  2013. Zinc Supplementation Does Not Alter Sensitive Biomarkers of Copper Status in Healthy Boys.</w:t>
      </w:r>
      <w:r w:rsidR="007750D1">
        <w:rPr>
          <w:color w:val="000000" w:themeColor="text1"/>
          <w:lang w:eastAsia="en-CA"/>
        </w:rPr>
        <w:t xml:space="preserve"> </w:t>
      </w:r>
      <w:r w:rsidRPr="00B342D7">
        <w:rPr>
          <w:rStyle w:val="HTMLCite"/>
          <w:i w:val="0"/>
          <w:color w:val="000000" w:themeColor="text1"/>
        </w:rPr>
        <w:t>J Nutr</w:t>
      </w:r>
      <w:r w:rsidRPr="00B342D7">
        <w:rPr>
          <w:rStyle w:val="slug-pub-date"/>
          <w:iCs/>
          <w:color w:val="000000" w:themeColor="text1"/>
        </w:rPr>
        <w:t>2013; 143</w:t>
      </w:r>
      <w:r w:rsidRPr="00B342D7">
        <w:rPr>
          <w:rStyle w:val="slug-vol"/>
          <w:iCs/>
          <w:color w:val="000000" w:themeColor="text1"/>
        </w:rPr>
        <w:t>(</w:t>
      </w:r>
      <w:r w:rsidRPr="00B342D7">
        <w:rPr>
          <w:rStyle w:val="slug-issue"/>
          <w:iCs/>
          <w:color w:val="000000" w:themeColor="text1"/>
        </w:rPr>
        <w:t>3):</w:t>
      </w:r>
      <w:r w:rsidRPr="00B342D7">
        <w:rPr>
          <w:rStyle w:val="slug-pages"/>
          <w:iCs/>
          <w:color w:val="000000" w:themeColor="text1"/>
        </w:rPr>
        <w:t>284-</w:t>
      </w:r>
      <w:proofErr w:type="gramStart"/>
      <w:r w:rsidRPr="00B342D7">
        <w:rPr>
          <w:rStyle w:val="slug-pages"/>
          <w:iCs/>
          <w:color w:val="000000" w:themeColor="text1"/>
        </w:rPr>
        <w:t xml:space="preserve">289  </w:t>
      </w:r>
      <w:r w:rsidRPr="00B342D7">
        <w:rPr>
          <w:color w:val="000000" w:themeColor="text1"/>
          <w:lang w:eastAsia="en-CA"/>
        </w:rPr>
        <w:t>PMID</w:t>
      </w:r>
      <w:proofErr w:type="gramEnd"/>
      <w:r w:rsidRPr="00B342D7">
        <w:rPr>
          <w:color w:val="000000" w:themeColor="text1"/>
          <w:lang w:eastAsia="en-CA"/>
        </w:rPr>
        <w:t xml:space="preserve">: 23303874; </w:t>
      </w:r>
      <w:r w:rsidRPr="00B342D7">
        <w:rPr>
          <w:color w:val="000000" w:themeColor="text1"/>
        </w:rPr>
        <w:t xml:space="preserve">doi:10.3945/jn.112.171306. </w:t>
      </w:r>
    </w:p>
    <w:p w14:paraId="5D998872" w14:textId="77777777" w:rsidR="00E6463E" w:rsidRPr="00B342D7" w:rsidRDefault="00E6463E" w:rsidP="00E6463E">
      <w:pPr>
        <w:ind w:left="720" w:hanging="720"/>
        <w:jc w:val="left"/>
        <w:outlineLvl w:val="0"/>
        <w:rPr>
          <w:color w:val="000000" w:themeColor="text1"/>
        </w:rPr>
      </w:pPr>
      <w:proofErr w:type="spellStart"/>
      <w:r w:rsidRPr="00B342D7">
        <w:rPr>
          <w:color w:val="000000" w:themeColor="text1"/>
          <w:lang w:val="en-CA" w:eastAsia="en-CA"/>
        </w:rPr>
        <w:t>Krenosky</w:t>
      </w:r>
      <w:proofErr w:type="spellEnd"/>
      <w:r w:rsidRPr="00B342D7">
        <w:rPr>
          <w:color w:val="000000" w:themeColor="text1"/>
          <w:lang w:val="en-CA" w:eastAsia="en-CA"/>
        </w:rPr>
        <w:t xml:space="preserve"> S, </w:t>
      </w:r>
      <w:proofErr w:type="spellStart"/>
      <w:r w:rsidRPr="00B342D7">
        <w:rPr>
          <w:b/>
          <w:color w:val="000000" w:themeColor="text1"/>
          <w:lang w:val="en-CA" w:eastAsia="en-CA"/>
        </w:rPr>
        <w:t>L’Abbé</w:t>
      </w:r>
      <w:proofErr w:type="spellEnd"/>
      <w:r w:rsidRPr="00B342D7">
        <w:rPr>
          <w:b/>
          <w:color w:val="000000" w:themeColor="text1"/>
          <w:lang w:val="en-CA" w:eastAsia="en-CA"/>
        </w:rPr>
        <w:t xml:space="preserve"> M</w:t>
      </w:r>
      <w:r w:rsidRPr="00B342D7">
        <w:rPr>
          <w:color w:val="000000" w:themeColor="text1"/>
          <w:lang w:val="en-CA" w:eastAsia="en-CA"/>
        </w:rPr>
        <w:t xml:space="preserve">, Lee N, Underhill L, </w:t>
      </w:r>
      <w:proofErr w:type="spellStart"/>
      <w:r w:rsidRPr="00B342D7">
        <w:rPr>
          <w:color w:val="000000" w:themeColor="text1"/>
          <w:lang w:val="en-CA" w:eastAsia="en-CA"/>
        </w:rPr>
        <w:t>Vigneault</w:t>
      </w:r>
      <w:proofErr w:type="spellEnd"/>
      <w:r w:rsidRPr="00B342D7">
        <w:rPr>
          <w:color w:val="000000" w:themeColor="text1"/>
          <w:lang w:val="en-CA" w:eastAsia="en-CA"/>
        </w:rPr>
        <w:t xml:space="preserve"> M, </w:t>
      </w:r>
      <w:proofErr w:type="spellStart"/>
      <w:r w:rsidRPr="00B342D7">
        <w:rPr>
          <w:color w:val="000000" w:themeColor="text1"/>
          <w:lang w:val="en-CA" w:eastAsia="en-CA"/>
        </w:rPr>
        <w:t>Godefroy</w:t>
      </w:r>
      <w:proofErr w:type="spellEnd"/>
      <w:r w:rsidRPr="00B342D7">
        <w:rPr>
          <w:color w:val="000000" w:themeColor="text1"/>
          <w:lang w:val="en-CA" w:eastAsia="en-CA"/>
        </w:rPr>
        <w:t xml:space="preserve"> S, </w:t>
      </w:r>
      <w:proofErr w:type="spellStart"/>
      <w:r w:rsidRPr="00B342D7">
        <w:rPr>
          <w:color w:val="000000" w:themeColor="text1"/>
          <w:lang w:val="en-CA" w:eastAsia="en-CA"/>
        </w:rPr>
        <w:t>Ratnayake</w:t>
      </w:r>
      <w:proofErr w:type="spellEnd"/>
      <w:r w:rsidRPr="00B342D7">
        <w:rPr>
          <w:color w:val="000000" w:themeColor="text1"/>
          <w:lang w:val="en-CA" w:eastAsia="en-CA"/>
        </w:rPr>
        <w:t xml:space="preserve"> N. </w:t>
      </w:r>
      <w:r w:rsidRPr="00B342D7">
        <w:rPr>
          <w:color w:val="000000" w:themeColor="text1"/>
        </w:rPr>
        <w:t xml:space="preserve">2012. </w:t>
      </w:r>
      <w:r w:rsidRPr="00B342D7">
        <w:rPr>
          <w:color w:val="000000" w:themeColor="text1"/>
          <w:lang w:val="en-CA" w:eastAsia="en-CA"/>
        </w:rPr>
        <w:t xml:space="preserve">Risk Assessment of Exposure to Trans Fat in Canada. Int. Food Risk Anal. J. </w:t>
      </w:r>
      <w:r w:rsidRPr="00B342D7">
        <w:rPr>
          <w:color w:val="000000" w:themeColor="text1"/>
        </w:rPr>
        <w:t xml:space="preserve">2:1-15. </w:t>
      </w:r>
    </w:p>
    <w:p w14:paraId="66146929" w14:textId="77777777" w:rsidR="00E6463E" w:rsidRPr="00B342D7" w:rsidRDefault="00E6463E" w:rsidP="00E6463E">
      <w:pPr>
        <w:ind w:left="720" w:hanging="720"/>
        <w:jc w:val="left"/>
        <w:outlineLvl w:val="0"/>
        <w:rPr>
          <w:color w:val="000000" w:themeColor="text1"/>
          <w:lang w:val="en-CA" w:eastAsia="en-CA"/>
        </w:rPr>
      </w:pPr>
      <w:r w:rsidRPr="009C7788">
        <w:rPr>
          <w:bCs/>
          <w:color w:val="000000" w:themeColor="text1"/>
          <w:lang w:val="nl-NL"/>
        </w:rPr>
        <w:t>Emrich TE</w:t>
      </w:r>
      <w:r w:rsidRPr="009C7788">
        <w:rPr>
          <w:b/>
          <w:bCs/>
          <w:color w:val="000000" w:themeColor="text1"/>
          <w:lang w:val="nl-NL"/>
        </w:rPr>
        <w:t>, </w:t>
      </w:r>
      <w:r w:rsidRPr="009C7788">
        <w:rPr>
          <w:color w:val="000000" w:themeColor="text1"/>
          <w:lang w:val="nl-NL"/>
        </w:rPr>
        <w:t xml:space="preserve">Mendoza J, </w:t>
      </w:r>
      <w:r w:rsidRPr="009C7788">
        <w:rPr>
          <w:b/>
          <w:color w:val="000000" w:themeColor="text1"/>
          <w:lang w:val="nl-NL"/>
        </w:rPr>
        <w:t>L’Abbé MR</w:t>
      </w:r>
      <w:r w:rsidRPr="009C7788">
        <w:rPr>
          <w:color w:val="000000" w:themeColor="text1"/>
          <w:lang w:val="nl-NL"/>
        </w:rPr>
        <w:t xml:space="preserve">. </w:t>
      </w:r>
      <w:r w:rsidRPr="00B342D7">
        <w:rPr>
          <w:color w:val="000000" w:themeColor="text1"/>
        </w:rPr>
        <w:t xml:space="preserve">Effectiveness of front-of-pack nutrition symbols: A Pilot Study with Consumers.  </w:t>
      </w:r>
      <w:r w:rsidRPr="00B342D7">
        <w:rPr>
          <w:color w:val="000000" w:themeColor="text1"/>
          <w:lang w:val="en-CA" w:eastAsia="en-CA"/>
        </w:rPr>
        <w:t xml:space="preserve">Can J Diet </w:t>
      </w:r>
      <w:proofErr w:type="spellStart"/>
      <w:r w:rsidRPr="00B342D7">
        <w:rPr>
          <w:color w:val="000000" w:themeColor="text1"/>
          <w:lang w:val="en-CA" w:eastAsia="en-CA"/>
        </w:rPr>
        <w:t>Pract</w:t>
      </w:r>
      <w:proofErr w:type="spellEnd"/>
      <w:r w:rsidRPr="00B342D7">
        <w:rPr>
          <w:color w:val="000000" w:themeColor="text1"/>
          <w:lang w:val="en-CA" w:eastAsia="en-CA"/>
        </w:rPr>
        <w:t xml:space="preserve"> Res. 2012</w:t>
      </w:r>
      <w:proofErr w:type="gramStart"/>
      <w:r w:rsidRPr="00B342D7">
        <w:rPr>
          <w:color w:val="000000" w:themeColor="text1"/>
          <w:lang w:val="en-CA" w:eastAsia="en-CA"/>
        </w:rPr>
        <w:t>;73:200</w:t>
      </w:r>
      <w:proofErr w:type="gramEnd"/>
      <w:r w:rsidRPr="00B342D7">
        <w:rPr>
          <w:color w:val="000000" w:themeColor="text1"/>
          <w:lang w:val="en-CA" w:eastAsia="en-CA"/>
        </w:rPr>
        <w:t>-203  (DOI: 10.3148/73.4.2012.200)</w:t>
      </w:r>
    </w:p>
    <w:p w14:paraId="38132B61" w14:textId="77777777" w:rsidR="00E6463E" w:rsidRPr="00B342D7" w:rsidRDefault="00E6463E" w:rsidP="00E6463E">
      <w:pPr>
        <w:ind w:left="720" w:hanging="720"/>
        <w:jc w:val="left"/>
        <w:outlineLvl w:val="0"/>
        <w:rPr>
          <w:color w:val="000000" w:themeColor="text1"/>
        </w:rPr>
      </w:pPr>
      <w:r w:rsidRPr="00B342D7">
        <w:rPr>
          <w:color w:val="000000" w:themeColor="text1"/>
        </w:rPr>
        <w:t xml:space="preserve">Scourboutakos MJ, </w:t>
      </w:r>
      <w:r w:rsidRPr="00B342D7">
        <w:rPr>
          <w:b/>
          <w:color w:val="000000" w:themeColor="text1"/>
        </w:rPr>
        <w:t>L’Abbé MR.</w:t>
      </w:r>
      <w:r w:rsidRPr="00B342D7">
        <w:rPr>
          <w:color w:val="000000" w:themeColor="text1"/>
        </w:rPr>
        <w:t xml:space="preserve"> 2012. Restaurant menus: calories, caloric density, and serving size.</w:t>
      </w:r>
      <w:r w:rsidR="007750D1">
        <w:rPr>
          <w:color w:val="000000" w:themeColor="text1"/>
        </w:rPr>
        <w:t xml:space="preserve"> </w:t>
      </w:r>
      <w:r w:rsidRPr="00B342D7">
        <w:rPr>
          <w:iCs/>
          <w:color w:val="000000" w:themeColor="text1"/>
        </w:rPr>
        <w:t>Am J Preve</w:t>
      </w:r>
      <w:r w:rsidR="0094680C" w:rsidRPr="00B342D7">
        <w:rPr>
          <w:iCs/>
          <w:color w:val="000000" w:themeColor="text1"/>
        </w:rPr>
        <w:t>n</w:t>
      </w:r>
      <w:r w:rsidRPr="00B342D7">
        <w:rPr>
          <w:iCs/>
          <w:color w:val="000000" w:themeColor="text1"/>
        </w:rPr>
        <w:t>t Med</w:t>
      </w:r>
      <w:r w:rsidRPr="00B342D7">
        <w:rPr>
          <w:color w:val="000000" w:themeColor="text1"/>
        </w:rPr>
        <w:t>. 43(3):249-255.</w:t>
      </w:r>
    </w:p>
    <w:p w14:paraId="5273E7C7" w14:textId="77777777" w:rsidR="00E6463E" w:rsidRPr="00B342D7" w:rsidRDefault="00E6463E" w:rsidP="00E6463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lang w:val="en-CA" w:eastAsia="en-CA"/>
        </w:rPr>
      </w:pPr>
      <w:proofErr w:type="spellStart"/>
      <w:r w:rsidRPr="00B342D7">
        <w:rPr>
          <w:color w:val="000000" w:themeColor="text1"/>
        </w:rPr>
        <w:t>Dunford</w:t>
      </w:r>
      <w:proofErr w:type="spellEnd"/>
      <w:r w:rsidRPr="00B342D7">
        <w:rPr>
          <w:color w:val="000000" w:themeColor="text1"/>
        </w:rPr>
        <w:t xml:space="preserve"> E et al, for </w:t>
      </w:r>
      <w:r w:rsidRPr="00B342D7">
        <w:rPr>
          <w:color w:val="000000" w:themeColor="text1"/>
          <w:lang w:val="en-AU"/>
        </w:rPr>
        <w:t xml:space="preserve">The Food Monitoring Group. 2012. </w:t>
      </w:r>
      <w:r w:rsidRPr="00B342D7">
        <w:rPr>
          <w:iCs/>
          <w:color w:val="000000" w:themeColor="text1"/>
          <w:lang w:val="en-AU"/>
        </w:rPr>
        <w:t>International collaborative project to compare and track the nutritional composition of fast foods.</w:t>
      </w:r>
      <w:hyperlink r:id="rId23" w:tooltip="BMC public health." w:history="1">
        <w:r w:rsidRPr="00B342D7">
          <w:rPr>
            <w:rStyle w:val="Hyperlink"/>
            <w:color w:val="000000" w:themeColor="text1"/>
            <w:u w:val="none"/>
            <w:shd w:val="clear" w:color="auto" w:fill="FFFFFF"/>
          </w:rPr>
          <w:t>BMC Public Health.</w:t>
        </w:r>
      </w:hyperlink>
      <w:r w:rsidRPr="00B342D7">
        <w:rPr>
          <w:rStyle w:val="apple-converted-space"/>
          <w:color w:val="000000" w:themeColor="text1"/>
          <w:shd w:val="clear" w:color="auto" w:fill="FFFFFF"/>
        </w:rPr>
        <w:t> </w:t>
      </w:r>
      <w:r w:rsidRPr="00B342D7">
        <w:rPr>
          <w:color w:val="000000" w:themeColor="text1"/>
          <w:shd w:val="clear" w:color="auto" w:fill="FFFFFF"/>
        </w:rPr>
        <w:t>2012; 12:559.doi: 10.1186/1471-2458-12-559.</w:t>
      </w:r>
    </w:p>
    <w:p w14:paraId="438F9855" w14:textId="77777777" w:rsidR="00E6463E" w:rsidRPr="00B342D7" w:rsidRDefault="00E6463E" w:rsidP="00E6463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Style w:val="doi"/>
          <w:color w:val="000000" w:themeColor="text1"/>
        </w:rPr>
      </w:pPr>
      <w:proofErr w:type="spellStart"/>
      <w:r w:rsidRPr="00B342D7">
        <w:rPr>
          <w:color w:val="000000" w:themeColor="text1"/>
        </w:rPr>
        <w:t>Arcand</w:t>
      </w:r>
      <w:proofErr w:type="spellEnd"/>
      <w:r w:rsidRPr="00B342D7">
        <w:rPr>
          <w:color w:val="000000" w:themeColor="text1"/>
        </w:rPr>
        <w:t xml:space="preserve"> J, </w:t>
      </w:r>
      <w:proofErr w:type="spellStart"/>
      <w:r w:rsidRPr="00B342D7">
        <w:rPr>
          <w:color w:val="000000" w:themeColor="text1"/>
        </w:rPr>
        <w:t>Steckham</w:t>
      </w:r>
      <w:proofErr w:type="spellEnd"/>
      <w:r w:rsidRPr="00B342D7">
        <w:rPr>
          <w:color w:val="000000" w:themeColor="text1"/>
        </w:rPr>
        <w:t xml:space="preserve"> K, </w:t>
      </w:r>
      <w:proofErr w:type="spellStart"/>
      <w:r w:rsidRPr="00B342D7">
        <w:rPr>
          <w:color w:val="000000" w:themeColor="text1"/>
        </w:rPr>
        <w:t>Tzianetas</w:t>
      </w:r>
      <w:proofErr w:type="spellEnd"/>
      <w:r w:rsidRPr="00B342D7">
        <w:rPr>
          <w:color w:val="000000" w:themeColor="text1"/>
        </w:rPr>
        <w:t xml:space="preserve"> R, </w:t>
      </w:r>
      <w:proofErr w:type="spellStart"/>
      <w:r w:rsidRPr="00B342D7">
        <w:rPr>
          <w:b/>
          <w:color w:val="000000" w:themeColor="text1"/>
        </w:rPr>
        <w:t>L'Abbé</w:t>
      </w:r>
      <w:proofErr w:type="spellEnd"/>
      <w:r w:rsidRPr="00B342D7">
        <w:rPr>
          <w:b/>
          <w:color w:val="000000" w:themeColor="text1"/>
        </w:rPr>
        <w:t xml:space="preserve"> MR</w:t>
      </w:r>
      <w:r w:rsidRPr="00B342D7">
        <w:rPr>
          <w:color w:val="000000" w:themeColor="text1"/>
        </w:rPr>
        <w:t>, Newton GE.  2012. Evaluation of sodium levels in hospital patient menus.</w:t>
      </w:r>
      <w:r w:rsidR="007750D1">
        <w:rPr>
          <w:color w:val="000000" w:themeColor="text1"/>
        </w:rPr>
        <w:t xml:space="preserve"> </w:t>
      </w:r>
      <w:r w:rsidRPr="00B342D7">
        <w:rPr>
          <w:rStyle w:val="Emphasis"/>
          <w:i w:val="0"/>
          <w:color w:val="000000" w:themeColor="text1"/>
        </w:rPr>
        <w:t>Arch Intern Med</w:t>
      </w:r>
      <w:r w:rsidRPr="00B342D7">
        <w:rPr>
          <w:i/>
          <w:iCs/>
          <w:color w:val="000000" w:themeColor="text1"/>
        </w:rPr>
        <w:t xml:space="preserve">. </w:t>
      </w:r>
      <w:r w:rsidRPr="00B342D7">
        <w:rPr>
          <w:iCs/>
          <w:color w:val="000000" w:themeColor="text1"/>
        </w:rPr>
        <w:t xml:space="preserve">2012; 172 (16) 1261-62. </w:t>
      </w:r>
      <w:r w:rsidRPr="00B342D7">
        <w:rPr>
          <w:rStyle w:val="doi"/>
          <w:color w:val="000000" w:themeColor="text1"/>
        </w:rPr>
        <w:t>doi:10.1001/archinternmed.2012.2368</w:t>
      </w:r>
    </w:p>
    <w:p w14:paraId="76D3C2F3" w14:textId="77777777" w:rsidR="00E6463E" w:rsidRPr="00B342D7" w:rsidRDefault="00E6463E" w:rsidP="00E6463E">
      <w:pPr>
        <w:ind w:left="720" w:hanging="720"/>
        <w:jc w:val="left"/>
        <w:rPr>
          <w:color w:val="000000" w:themeColor="text1"/>
          <w:lang w:val="en-CA" w:eastAsia="en-CA"/>
        </w:rPr>
      </w:pPr>
      <w:r w:rsidRPr="00B342D7">
        <w:rPr>
          <w:color w:val="000000" w:themeColor="text1"/>
          <w:lang w:val="en-CA" w:eastAsia="en-CA"/>
        </w:rPr>
        <w:t xml:space="preserve">Campbell N, Willis K, </w:t>
      </w:r>
      <w:proofErr w:type="spellStart"/>
      <w:r w:rsidRPr="00B342D7">
        <w:rPr>
          <w:b/>
          <w:color w:val="000000" w:themeColor="text1"/>
          <w:lang w:val="en-CA" w:eastAsia="en-CA"/>
        </w:rPr>
        <w:t>L’Abbe</w:t>
      </w:r>
      <w:proofErr w:type="spellEnd"/>
      <w:r w:rsidRPr="00B342D7">
        <w:rPr>
          <w:b/>
          <w:color w:val="000000" w:themeColor="text1"/>
          <w:lang w:val="en-CA" w:eastAsia="en-CA"/>
        </w:rPr>
        <w:t xml:space="preserve"> M,</w:t>
      </w:r>
      <w:r w:rsidR="007750D1">
        <w:rPr>
          <w:b/>
          <w:color w:val="000000" w:themeColor="text1"/>
          <w:lang w:val="en-CA" w:eastAsia="en-CA"/>
        </w:rPr>
        <w:t xml:space="preserve"> </w:t>
      </w:r>
      <w:proofErr w:type="spellStart"/>
      <w:r w:rsidRPr="00B342D7">
        <w:rPr>
          <w:color w:val="000000" w:themeColor="text1"/>
          <w:lang w:val="en-CA" w:eastAsia="en-CA"/>
        </w:rPr>
        <w:t>Strang</w:t>
      </w:r>
      <w:proofErr w:type="spellEnd"/>
      <w:r w:rsidRPr="00B342D7">
        <w:rPr>
          <w:color w:val="000000" w:themeColor="text1"/>
          <w:lang w:val="en-CA" w:eastAsia="en-CA"/>
        </w:rPr>
        <w:t xml:space="preserve"> R, Young E.  2011.  Canadian Initiatives to Prevent Hypertension by Reducing Dietary Sodium.  Nutrients </w:t>
      </w:r>
      <w:r w:rsidRPr="00B342D7">
        <w:rPr>
          <w:bCs/>
          <w:iCs/>
          <w:color w:val="000000" w:themeColor="text1"/>
        </w:rPr>
        <w:t>3</w:t>
      </w:r>
      <w:r w:rsidRPr="00B342D7">
        <w:rPr>
          <w:bCs/>
          <w:color w:val="000000" w:themeColor="text1"/>
        </w:rPr>
        <w:t>: 756-764. doi:10.3390/ nu3080756</w:t>
      </w:r>
    </w:p>
    <w:p w14:paraId="34EAEED2" w14:textId="77777777" w:rsidR="00E6463E" w:rsidRPr="00B342D7" w:rsidRDefault="00E6463E" w:rsidP="00E6463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B342D7">
        <w:rPr>
          <w:i/>
          <w:iCs/>
          <w:vanish/>
          <w:color w:val="000000" w:themeColor="text1"/>
          <w:lang w:val="en-CA" w:eastAsia="en-CA"/>
        </w:rPr>
        <w:lastRenderedPageBreak/>
        <w:t>Arch Intern Med</w:t>
      </w:r>
      <w:r w:rsidRPr="00B342D7">
        <w:rPr>
          <w:vanish/>
          <w:color w:val="000000" w:themeColor="text1"/>
          <w:lang w:val="en-CA" w:eastAsia="en-CA"/>
        </w:rPr>
        <w:t>. 2012;():1-2. doi:10.1001/archinternmed.2012.236</w:t>
      </w:r>
      <w:r w:rsidRPr="00B342D7">
        <w:rPr>
          <w:i/>
          <w:iCs/>
          <w:vanish/>
          <w:color w:val="000000" w:themeColor="text1"/>
          <w:lang w:val="en-CA" w:eastAsia="en-CA"/>
        </w:rPr>
        <w:t>Arch Intern Med</w:t>
      </w:r>
      <w:r w:rsidRPr="00B342D7">
        <w:rPr>
          <w:vanish/>
          <w:color w:val="000000" w:themeColor="text1"/>
          <w:lang w:val="en-CA" w:eastAsia="en-CA"/>
        </w:rPr>
        <w:t>. 2012;():1-2. doi:10.1001/archinternmed.2012.2368</w:t>
      </w:r>
      <w:r w:rsidRPr="00B342D7">
        <w:rPr>
          <w:i/>
          <w:iCs/>
          <w:vanish/>
          <w:color w:val="000000" w:themeColor="text1"/>
        </w:rPr>
        <w:t>Arch Intern Med</w:t>
      </w:r>
      <w:r w:rsidRPr="00B342D7">
        <w:rPr>
          <w:vanish/>
          <w:color w:val="000000" w:themeColor="text1"/>
        </w:rPr>
        <w:t>. 2012;():1-2. doi:10.1001/archinternmed.2012.2368</w:t>
      </w:r>
      <w:r w:rsidRPr="00B342D7">
        <w:rPr>
          <w:i/>
          <w:iCs/>
          <w:vanish/>
          <w:color w:val="000000" w:themeColor="text1"/>
        </w:rPr>
        <w:t>Arch Intern Med</w:t>
      </w:r>
      <w:r w:rsidRPr="00B342D7">
        <w:rPr>
          <w:vanish/>
          <w:color w:val="000000" w:themeColor="text1"/>
        </w:rPr>
        <w:t>. 2012;():1-2. doi:10.1001/archinternmed.2012.2368</w:t>
      </w:r>
      <w:r w:rsidRPr="00B342D7">
        <w:rPr>
          <w:i/>
          <w:iCs/>
          <w:vanish/>
          <w:color w:val="000000" w:themeColor="text1"/>
        </w:rPr>
        <w:t>Arch Intern Med</w:t>
      </w:r>
      <w:r w:rsidRPr="00B342D7">
        <w:rPr>
          <w:vanish/>
          <w:color w:val="000000" w:themeColor="text1"/>
        </w:rPr>
        <w:t>. 2012;():1-2. doi:10.1001/archinternmed.2012.2368</w:t>
      </w:r>
      <w:r w:rsidRPr="00B342D7">
        <w:rPr>
          <w:i/>
          <w:iCs/>
          <w:vanish/>
          <w:color w:val="000000" w:themeColor="text1"/>
        </w:rPr>
        <w:t xml:space="preserve"> Arch Intern Med</w:t>
      </w:r>
      <w:r w:rsidRPr="00B342D7">
        <w:rPr>
          <w:vanish/>
          <w:color w:val="000000" w:themeColor="text1"/>
        </w:rPr>
        <w:t>. 2012;():1-2. doi:10.1001/archinternmed.2012.23</w:t>
      </w:r>
      <w:proofErr w:type="spellStart"/>
      <w:r w:rsidRPr="00B342D7">
        <w:rPr>
          <w:color w:val="000000" w:themeColor="text1"/>
        </w:rPr>
        <w:t>Dunford</w:t>
      </w:r>
      <w:proofErr w:type="spellEnd"/>
      <w:r w:rsidRPr="00B342D7">
        <w:rPr>
          <w:color w:val="000000" w:themeColor="text1"/>
        </w:rPr>
        <w:t xml:space="preserve"> E, Webster J, Metzler AB, </w:t>
      </w:r>
      <w:proofErr w:type="spellStart"/>
      <w:r w:rsidRPr="00B342D7">
        <w:rPr>
          <w:color w:val="000000" w:themeColor="text1"/>
        </w:rPr>
        <w:t>Czernichow</w:t>
      </w:r>
      <w:proofErr w:type="spellEnd"/>
      <w:r w:rsidRPr="00B342D7">
        <w:rPr>
          <w:color w:val="000000" w:themeColor="text1"/>
        </w:rPr>
        <w:t xml:space="preserve"> S, Ni </w:t>
      </w:r>
      <w:proofErr w:type="spellStart"/>
      <w:r w:rsidRPr="00B342D7">
        <w:rPr>
          <w:color w:val="000000" w:themeColor="text1"/>
        </w:rPr>
        <w:t>Mhurchu</w:t>
      </w:r>
      <w:proofErr w:type="spellEnd"/>
      <w:r w:rsidRPr="00B342D7">
        <w:rPr>
          <w:color w:val="000000" w:themeColor="text1"/>
        </w:rPr>
        <w:t xml:space="preserve"> C, </w:t>
      </w:r>
      <w:proofErr w:type="spellStart"/>
      <w:r w:rsidRPr="00B342D7">
        <w:rPr>
          <w:color w:val="000000" w:themeColor="text1"/>
        </w:rPr>
        <w:t>Wolmarans</w:t>
      </w:r>
      <w:proofErr w:type="spellEnd"/>
      <w:r w:rsidRPr="00B342D7">
        <w:rPr>
          <w:color w:val="000000" w:themeColor="text1"/>
        </w:rPr>
        <w:t xml:space="preserve"> P, </w:t>
      </w:r>
      <w:proofErr w:type="spellStart"/>
      <w:r w:rsidRPr="00B342D7">
        <w:rPr>
          <w:color w:val="000000" w:themeColor="text1"/>
        </w:rPr>
        <w:t>Snowdon</w:t>
      </w:r>
      <w:proofErr w:type="spellEnd"/>
      <w:r w:rsidRPr="00B342D7">
        <w:rPr>
          <w:color w:val="000000" w:themeColor="text1"/>
        </w:rPr>
        <w:t xml:space="preserve"> W, </w:t>
      </w:r>
      <w:r w:rsidRPr="00B342D7">
        <w:rPr>
          <w:b/>
          <w:bCs/>
          <w:color w:val="000000" w:themeColor="text1"/>
        </w:rPr>
        <w:t>L'Abbe M</w:t>
      </w:r>
      <w:r w:rsidRPr="00B342D7">
        <w:rPr>
          <w:color w:val="000000" w:themeColor="text1"/>
        </w:rPr>
        <w:t xml:space="preserve">, Li N, </w:t>
      </w:r>
      <w:proofErr w:type="spellStart"/>
      <w:r w:rsidRPr="00B342D7">
        <w:rPr>
          <w:color w:val="000000" w:themeColor="text1"/>
        </w:rPr>
        <w:t>Maulik</w:t>
      </w:r>
      <w:proofErr w:type="spellEnd"/>
      <w:r w:rsidRPr="00B342D7">
        <w:rPr>
          <w:color w:val="000000" w:themeColor="text1"/>
        </w:rPr>
        <w:t xml:space="preserve"> PK, </w:t>
      </w:r>
      <w:proofErr w:type="spellStart"/>
      <w:r w:rsidRPr="00B342D7">
        <w:rPr>
          <w:color w:val="000000" w:themeColor="text1"/>
        </w:rPr>
        <w:t>Barquera</w:t>
      </w:r>
      <w:proofErr w:type="spellEnd"/>
      <w:r w:rsidRPr="00B342D7">
        <w:rPr>
          <w:color w:val="000000" w:themeColor="text1"/>
        </w:rPr>
        <w:t xml:space="preserve"> S, </w:t>
      </w:r>
      <w:proofErr w:type="spellStart"/>
      <w:r w:rsidRPr="00B342D7">
        <w:rPr>
          <w:color w:val="000000" w:themeColor="text1"/>
        </w:rPr>
        <w:t>Schoj</w:t>
      </w:r>
      <w:proofErr w:type="spellEnd"/>
      <w:r w:rsidRPr="00B342D7">
        <w:rPr>
          <w:color w:val="000000" w:themeColor="text1"/>
        </w:rPr>
        <w:t xml:space="preserve"> V, </w:t>
      </w:r>
      <w:proofErr w:type="spellStart"/>
      <w:r w:rsidRPr="00B342D7">
        <w:rPr>
          <w:color w:val="000000" w:themeColor="text1"/>
        </w:rPr>
        <w:t>Allemandi</w:t>
      </w:r>
      <w:proofErr w:type="spellEnd"/>
      <w:r w:rsidRPr="00B342D7">
        <w:rPr>
          <w:color w:val="000000" w:themeColor="text1"/>
        </w:rPr>
        <w:t xml:space="preserve"> L, </w:t>
      </w:r>
      <w:proofErr w:type="spellStart"/>
      <w:r w:rsidRPr="00B342D7">
        <w:rPr>
          <w:color w:val="000000" w:themeColor="text1"/>
        </w:rPr>
        <w:t>Samman</w:t>
      </w:r>
      <w:proofErr w:type="spellEnd"/>
      <w:r w:rsidRPr="00B342D7">
        <w:rPr>
          <w:color w:val="000000" w:themeColor="text1"/>
        </w:rPr>
        <w:t xml:space="preserve"> N, Wenzel de Menezes E, </w:t>
      </w:r>
      <w:proofErr w:type="spellStart"/>
      <w:r w:rsidRPr="00B342D7">
        <w:rPr>
          <w:color w:val="000000" w:themeColor="text1"/>
        </w:rPr>
        <w:t>Hassell</w:t>
      </w:r>
      <w:proofErr w:type="spellEnd"/>
      <w:r w:rsidRPr="00B342D7">
        <w:rPr>
          <w:color w:val="000000" w:themeColor="text1"/>
        </w:rPr>
        <w:t xml:space="preserve"> T, Ortiz J, Salazar de </w:t>
      </w:r>
      <w:proofErr w:type="spellStart"/>
      <w:r w:rsidRPr="00B342D7">
        <w:rPr>
          <w:color w:val="000000" w:themeColor="text1"/>
        </w:rPr>
        <w:t>Ariza</w:t>
      </w:r>
      <w:proofErr w:type="spellEnd"/>
      <w:r w:rsidRPr="00B342D7">
        <w:rPr>
          <w:color w:val="000000" w:themeColor="text1"/>
        </w:rPr>
        <w:t xml:space="preserve"> J, Rahman AR, de </w:t>
      </w:r>
      <w:proofErr w:type="spellStart"/>
      <w:r w:rsidRPr="00B342D7">
        <w:rPr>
          <w:color w:val="000000" w:themeColor="text1"/>
        </w:rPr>
        <w:t>Núñez</w:t>
      </w:r>
      <w:proofErr w:type="spellEnd"/>
      <w:r w:rsidRPr="00B342D7">
        <w:rPr>
          <w:color w:val="000000" w:themeColor="text1"/>
        </w:rPr>
        <w:t xml:space="preserve"> L, Garcia MR, van Rossum C, </w:t>
      </w:r>
      <w:proofErr w:type="spellStart"/>
      <w:r w:rsidRPr="00B342D7">
        <w:rPr>
          <w:color w:val="000000" w:themeColor="text1"/>
        </w:rPr>
        <w:t>Thiam</w:t>
      </w:r>
      <w:proofErr w:type="spellEnd"/>
      <w:r w:rsidRPr="00B342D7">
        <w:rPr>
          <w:color w:val="000000" w:themeColor="text1"/>
        </w:rPr>
        <w:t xml:space="preserve"> LM, Macgregor G, Neal B. 2011. International collaborative project to compare and monitor the nutritional composition of processed foods. </w:t>
      </w:r>
      <w:proofErr w:type="spellStart"/>
      <w:r w:rsidRPr="00B342D7">
        <w:rPr>
          <w:rStyle w:val="jrnl"/>
          <w:color w:val="000000" w:themeColor="text1"/>
        </w:rPr>
        <w:t>Eur</w:t>
      </w:r>
      <w:proofErr w:type="spellEnd"/>
      <w:r w:rsidRPr="00B342D7">
        <w:rPr>
          <w:rStyle w:val="jrnl"/>
          <w:color w:val="000000" w:themeColor="text1"/>
        </w:rPr>
        <w:t xml:space="preserve"> J </w:t>
      </w:r>
      <w:proofErr w:type="spellStart"/>
      <w:r w:rsidRPr="00B342D7">
        <w:rPr>
          <w:rStyle w:val="jrnl"/>
          <w:color w:val="000000" w:themeColor="text1"/>
        </w:rPr>
        <w:t>Prev</w:t>
      </w:r>
      <w:proofErr w:type="spellEnd"/>
      <w:r w:rsidR="007750D1">
        <w:rPr>
          <w:rStyle w:val="jrnl"/>
          <w:color w:val="000000" w:themeColor="text1"/>
        </w:rPr>
        <w:t xml:space="preserve"> </w:t>
      </w:r>
      <w:proofErr w:type="spellStart"/>
      <w:r w:rsidRPr="00B342D7">
        <w:rPr>
          <w:rStyle w:val="jrnl"/>
          <w:color w:val="000000" w:themeColor="text1"/>
        </w:rPr>
        <w:t>Cardiol</w:t>
      </w:r>
      <w:proofErr w:type="spellEnd"/>
      <w:r w:rsidRPr="00B342D7">
        <w:rPr>
          <w:color w:val="000000" w:themeColor="text1"/>
        </w:rPr>
        <w:t xml:space="preserve">. 2012;19(6):1326-32. </w:t>
      </w:r>
      <w:proofErr w:type="spellStart"/>
      <w:r w:rsidRPr="00B342D7">
        <w:rPr>
          <w:rStyle w:val="slug-metadata-note3"/>
          <w:bCs/>
          <w:color w:val="000000" w:themeColor="text1"/>
          <w:specVanish w:val="0"/>
        </w:rPr>
        <w:t>doi</w:t>
      </w:r>
      <w:proofErr w:type="spellEnd"/>
      <w:r w:rsidRPr="00B342D7">
        <w:rPr>
          <w:rStyle w:val="slug-metadata-note3"/>
          <w:bCs/>
          <w:color w:val="000000" w:themeColor="text1"/>
          <w:specVanish w:val="0"/>
        </w:rPr>
        <w:t xml:space="preserve">: </w:t>
      </w:r>
      <w:r w:rsidRPr="00B342D7">
        <w:rPr>
          <w:rStyle w:val="slug-doi"/>
          <w:bCs/>
          <w:color w:val="000000" w:themeColor="text1"/>
        </w:rPr>
        <w:t>10.1177/1741826711425777</w:t>
      </w:r>
    </w:p>
    <w:p w14:paraId="33D8C296" w14:textId="77777777" w:rsidR="00E6463E" w:rsidRPr="00B342D7" w:rsidRDefault="00E6463E" w:rsidP="00E6463E">
      <w:pPr>
        <w:ind w:left="720" w:hanging="720"/>
        <w:jc w:val="left"/>
        <w:rPr>
          <w:color w:val="000000" w:themeColor="text1"/>
          <w:lang w:val="en-CA" w:eastAsia="en-CA"/>
        </w:rPr>
      </w:pPr>
      <w:proofErr w:type="spellStart"/>
      <w:r w:rsidRPr="00B342D7">
        <w:rPr>
          <w:color w:val="000000" w:themeColor="text1"/>
        </w:rPr>
        <w:t>Pantazopoulos</w:t>
      </w:r>
      <w:proofErr w:type="spellEnd"/>
      <w:r w:rsidRPr="00B342D7">
        <w:rPr>
          <w:color w:val="000000" w:themeColor="text1"/>
        </w:rPr>
        <w:t xml:space="preserve"> P, </w:t>
      </w:r>
      <w:proofErr w:type="spellStart"/>
      <w:r w:rsidRPr="00B342D7">
        <w:rPr>
          <w:color w:val="000000" w:themeColor="text1"/>
        </w:rPr>
        <w:t>Kwong</w:t>
      </w:r>
      <w:proofErr w:type="spellEnd"/>
      <w:r w:rsidRPr="00B342D7">
        <w:rPr>
          <w:color w:val="000000" w:themeColor="text1"/>
        </w:rPr>
        <w:t xml:space="preserve"> K, </w:t>
      </w:r>
      <w:proofErr w:type="spellStart"/>
      <w:r w:rsidRPr="00B342D7">
        <w:rPr>
          <w:color w:val="000000" w:themeColor="text1"/>
        </w:rPr>
        <w:t>Lillycrop</w:t>
      </w:r>
      <w:proofErr w:type="spellEnd"/>
      <w:r w:rsidRPr="00B342D7">
        <w:rPr>
          <w:color w:val="000000" w:themeColor="text1"/>
        </w:rPr>
        <w:t xml:space="preserve"> W, Wong L, Gao Y, </w:t>
      </w:r>
      <w:proofErr w:type="spellStart"/>
      <w:r w:rsidRPr="00B342D7">
        <w:rPr>
          <w:color w:val="000000" w:themeColor="text1"/>
        </w:rPr>
        <w:t>Chalouh</w:t>
      </w:r>
      <w:proofErr w:type="spellEnd"/>
      <w:r w:rsidRPr="00B342D7">
        <w:rPr>
          <w:color w:val="000000" w:themeColor="text1"/>
        </w:rPr>
        <w:t xml:space="preserve"> S, </w:t>
      </w:r>
      <w:proofErr w:type="spellStart"/>
      <w:r w:rsidRPr="00B342D7">
        <w:rPr>
          <w:color w:val="000000" w:themeColor="text1"/>
        </w:rPr>
        <w:t>Samadhin</w:t>
      </w:r>
      <w:proofErr w:type="spellEnd"/>
      <w:r w:rsidRPr="00B342D7">
        <w:rPr>
          <w:color w:val="000000" w:themeColor="text1"/>
        </w:rPr>
        <w:t xml:space="preserve"> M, </w:t>
      </w:r>
      <w:proofErr w:type="spellStart"/>
      <w:r w:rsidRPr="00B342D7">
        <w:rPr>
          <w:color w:val="000000" w:themeColor="text1"/>
        </w:rPr>
        <w:t>Ratnayake</w:t>
      </w:r>
      <w:proofErr w:type="spellEnd"/>
      <w:r w:rsidRPr="00B342D7">
        <w:rPr>
          <w:color w:val="000000" w:themeColor="text1"/>
        </w:rPr>
        <w:t xml:space="preserve"> WMN, </w:t>
      </w:r>
      <w:proofErr w:type="spellStart"/>
      <w:r w:rsidRPr="00B342D7">
        <w:rPr>
          <w:color w:val="000000" w:themeColor="text1"/>
        </w:rPr>
        <w:t>Krenosky</w:t>
      </w:r>
      <w:proofErr w:type="spellEnd"/>
      <w:r w:rsidRPr="00B342D7">
        <w:rPr>
          <w:color w:val="000000" w:themeColor="text1"/>
        </w:rPr>
        <w:t xml:space="preserve"> S, </w:t>
      </w:r>
      <w:proofErr w:type="spellStart"/>
      <w:r w:rsidRPr="00B342D7">
        <w:rPr>
          <w:color w:val="000000" w:themeColor="text1"/>
        </w:rPr>
        <w:t>Dumais</w:t>
      </w:r>
      <w:proofErr w:type="spellEnd"/>
      <w:r w:rsidRPr="00B342D7">
        <w:rPr>
          <w:color w:val="000000" w:themeColor="text1"/>
        </w:rPr>
        <w:t xml:space="preserve"> L, </w:t>
      </w:r>
      <w:proofErr w:type="spellStart"/>
      <w:r w:rsidRPr="00B342D7">
        <w:rPr>
          <w:b/>
          <w:color w:val="000000" w:themeColor="text1"/>
        </w:rPr>
        <w:t>L’Abbe</w:t>
      </w:r>
      <w:proofErr w:type="spellEnd"/>
      <w:r w:rsidRPr="00B342D7">
        <w:rPr>
          <w:b/>
          <w:color w:val="000000" w:themeColor="text1"/>
        </w:rPr>
        <w:t xml:space="preserve"> MR.</w:t>
      </w:r>
      <w:r w:rsidRPr="00B342D7">
        <w:rPr>
          <w:color w:val="000000" w:themeColor="text1"/>
        </w:rPr>
        <w:t xml:space="preserve">  2011. Trans and Saturated Fat on Food Labels in Canada: Fact or Fiction? </w:t>
      </w:r>
      <w:r w:rsidRPr="00B342D7">
        <w:rPr>
          <w:iCs/>
          <w:color w:val="000000" w:themeColor="text1"/>
          <w:lang w:val="en-CA" w:eastAsia="en-CA"/>
        </w:rPr>
        <w:t xml:space="preserve">Can J Public Health </w:t>
      </w:r>
      <w:r w:rsidRPr="00B342D7">
        <w:rPr>
          <w:color w:val="000000" w:themeColor="text1"/>
          <w:lang w:val="en-CA" w:eastAsia="en-CA"/>
        </w:rPr>
        <w:t>102 (4): 313-16.</w:t>
      </w:r>
    </w:p>
    <w:p w14:paraId="1DADB53C" w14:textId="77777777" w:rsidR="00E6463E" w:rsidRPr="00B342D7" w:rsidRDefault="00E6463E" w:rsidP="00E6463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057"/>
        </w:tabs>
        <w:ind w:left="720" w:hanging="720"/>
        <w:jc w:val="left"/>
        <w:outlineLvl w:val="0"/>
        <w:rPr>
          <w:color w:val="000000" w:themeColor="text1"/>
        </w:rPr>
      </w:pPr>
      <w:proofErr w:type="spellStart"/>
      <w:r w:rsidRPr="00B342D7">
        <w:rPr>
          <w:color w:val="000000" w:themeColor="text1"/>
        </w:rPr>
        <w:t>Raiten</w:t>
      </w:r>
      <w:proofErr w:type="spellEnd"/>
      <w:r w:rsidRPr="00B342D7">
        <w:rPr>
          <w:color w:val="000000" w:themeColor="text1"/>
        </w:rPr>
        <w:t xml:space="preserve"> DJ, </w:t>
      </w:r>
      <w:proofErr w:type="spellStart"/>
      <w:r w:rsidRPr="00B342D7">
        <w:rPr>
          <w:color w:val="000000" w:themeColor="text1"/>
        </w:rPr>
        <w:t>Namasté</w:t>
      </w:r>
      <w:proofErr w:type="spellEnd"/>
      <w:r w:rsidRPr="00B342D7">
        <w:rPr>
          <w:color w:val="000000" w:themeColor="text1"/>
        </w:rPr>
        <w:t xml:space="preserve"> S, </w:t>
      </w:r>
      <w:proofErr w:type="spellStart"/>
      <w:r w:rsidRPr="00B342D7">
        <w:rPr>
          <w:color w:val="000000" w:themeColor="text1"/>
        </w:rPr>
        <w:t>Brabin</w:t>
      </w:r>
      <w:proofErr w:type="spellEnd"/>
      <w:r w:rsidRPr="00B342D7">
        <w:rPr>
          <w:color w:val="000000" w:themeColor="text1"/>
        </w:rPr>
        <w:t xml:space="preserve"> B, Combs Jr G, </w:t>
      </w:r>
      <w:proofErr w:type="spellStart"/>
      <w:r w:rsidRPr="00B342D7">
        <w:rPr>
          <w:b/>
          <w:color w:val="000000" w:themeColor="text1"/>
        </w:rPr>
        <w:t>L’Abbe</w:t>
      </w:r>
      <w:proofErr w:type="spellEnd"/>
      <w:r w:rsidRPr="00B342D7">
        <w:rPr>
          <w:b/>
          <w:color w:val="000000" w:themeColor="text1"/>
        </w:rPr>
        <w:t xml:space="preserve"> M</w:t>
      </w:r>
      <w:r w:rsidRPr="00B342D7">
        <w:rPr>
          <w:color w:val="000000" w:themeColor="text1"/>
        </w:rPr>
        <w:t xml:space="preserve">, </w:t>
      </w:r>
      <w:proofErr w:type="spellStart"/>
      <w:r w:rsidRPr="00B342D7">
        <w:rPr>
          <w:color w:val="000000" w:themeColor="text1"/>
        </w:rPr>
        <w:t>Wasantwisut</w:t>
      </w:r>
      <w:proofErr w:type="spellEnd"/>
      <w:r w:rsidRPr="00B342D7">
        <w:rPr>
          <w:color w:val="000000" w:themeColor="text1"/>
        </w:rPr>
        <w:t xml:space="preserve"> E. </w:t>
      </w:r>
      <w:proofErr w:type="spellStart"/>
      <w:r w:rsidRPr="00B342D7">
        <w:rPr>
          <w:color w:val="000000" w:themeColor="text1"/>
        </w:rPr>
        <w:t>Darnton</w:t>
      </w:r>
      <w:proofErr w:type="spellEnd"/>
      <w:r w:rsidRPr="00B342D7">
        <w:rPr>
          <w:color w:val="000000" w:themeColor="text1"/>
        </w:rPr>
        <w:t xml:space="preserve">-Hill I.  2011.  Executive summary—Biomarkers of Nutrition for Development: Building a Consensus.  Am J </w:t>
      </w:r>
      <w:proofErr w:type="spellStart"/>
      <w:r w:rsidRPr="00B342D7">
        <w:rPr>
          <w:color w:val="000000" w:themeColor="text1"/>
        </w:rPr>
        <w:t>Clin</w:t>
      </w:r>
      <w:proofErr w:type="spellEnd"/>
      <w:r w:rsidR="007750D1">
        <w:rPr>
          <w:color w:val="000000" w:themeColor="text1"/>
        </w:rPr>
        <w:t xml:space="preserve"> </w:t>
      </w:r>
      <w:proofErr w:type="spellStart"/>
      <w:r w:rsidRPr="00B342D7">
        <w:rPr>
          <w:color w:val="000000" w:themeColor="text1"/>
        </w:rPr>
        <w:t>Nutr</w:t>
      </w:r>
      <w:proofErr w:type="spellEnd"/>
      <w:r w:rsidRPr="00B342D7">
        <w:rPr>
          <w:color w:val="000000" w:themeColor="text1"/>
        </w:rPr>
        <w:t xml:space="preserve"> 94 (</w:t>
      </w:r>
      <w:proofErr w:type="spellStart"/>
      <w:r w:rsidRPr="00B342D7">
        <w:rPr>
          <w:color w:val="000000" w:themeColor="text1"/>
        </w:rPr>
        <w:t>suppl</w:t>
      </w:r>
      <w:proofErr w:type="spellEnd"/>
      <w:r w:rsidRPr="00B342D7">
        <w:rPr>
          <w:color w:val="000000" w:themeColor="text1"/>
        </w:rPr>
        <w:t>): 633S-650S.</w:t>
      </w:r>
    </w:p>
    <w:p w14:paraId="2C0E6FE0" w14:textId="77777777" w:rsidR="00E6463E" w:rsidRPr="00B342D7" w:rsidRDefault="00E6463E" w:rsidP="00E6463E">
      <w:pPr>
        <w:ind w:left="720" w:hanging="720"/>
        <w:jc w:val="left"/>
        <w:rPr>
          <w:color w:val="000000" w:themeColor="text1"/>
        </w:rPr>
      </w:pPr>
      <w:r w:rsidRPr="00B342D7">
        <w:rPr>
          <w:color w:val="000000" w:themeColor="text1"/>
        </w:rPr>
        <w:t xml:space="preserve">Cornish SM, Wood CM, </w:t>
      </w:r>
      <w:r w:rsidRPr="00B342D7">
        <w:rPr>
          <w:b/>
          <w:color w:val="000000" w:themeColor="text1"/>
        </w:rPr>
        <w:t>L’Abbé MR,</w:t>
      </w:r>
      <w:r w:rsidR="007750D1">
        <w:rPr>
          <w:b/>
          <w:color w:val="000000" w:themeColor="text1"/>
        </w:rPr>
        <w:t xml:space="preserve"> </w:t>
      </w:r>
      <w:r w:rsidRPr="00B342D7">
        <w:rPr>
          <w:color w:val="000000" w:themeColor="text1"/>
        </w:rPr>
        <w:t>Gilani GS, Cooke GM, Curran IH, Xiao CW. 2011.</w:t>
      </w:r>
      <w:r w:rsidRPr="00B342D7">
        <w:rPr>
          <w:bCs/>
          <w:color w:val="000000" w:themeColor="text1"/>
        </w:rPr>
        <w:t xml:space="preserve">Sex- and age-specific immunomodulatory effects of dietary soya protein isolate and </w:t>
      </w:r>
      <w:proofErr w:type="spellStart"/>
      <w:r w:rsidRPr="00B342D7">
        <w:rPr>
          <w:bCs/>
          <w:color w:val="000000" w:themeColor="text1"/>
        </w:rPr>
        <w:t>isoflavones</w:t>
      </w:r>
      <w:proofErr w:type="spellEnd"/>
      <w:r w:rsidRPr="00B342D7">
        <w:rPr>
          <w:bCs/>
          <w:color w:val="000000" w:themeColor="text1"/>
        </w:rPr>
        <w:t xml:space="preserve"> in rats.</w:t>
      </w:r>
      <w:r w:rsidR="007750D1">
        <w:rPr>
          <w:bCs/>
          <w:color w:val="000000" w:themeColor="text1"/>
        </w:rPr>
        <w:t xml:space="preserve"> </w:t>
      </w:r>
      <w:r w:rsidRPr="00B342D7">
        <w:rPr>
          <w:color w:val="000000" w:themeColor="text1"/>
        </w:rPr>
        <w:t xml:space="preserve">Br J </w:t>
      </w:r>
      <w:proofErr w:type="spellStart"/>
      <w:r w:rsidRPr="00B342D7">
        <w:rPr>
          <w:color w:val="000000" w:themeColor="text1"/>
        </w:rPr>
        <w:t>Nutr</w:t>
      </w:r>
      <w:proofErr w:type="spellEnd"/>
      <w:r w:rsidRPr="00B342D7">
        <w:rPr>
          <w:color w:val="000000" w:themeColor="text1"/>
        </w:rPr>
        <w:t xml:space="preserve"> 106:683-7. </w:t>
      </w:r>
    </w:p>
    <w:p w14:paraId="61E09724" w14:textId="77777777" w:rsidR="00A076C8" w:rsidRPr="00B342D7" w:rsidRDefault="00A076C8"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p>
    <w:p w14:paraId="00133DD0" w14:textId="77777777" w:rsidR="00A076C8" w:rsidRPr="00B342D7" w:rsidRDefault="00630AAF" w:rsidP="00715749">
      <w:pPr>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lang w:val="en-CA"/>
        </w:rPr>
      </w:pPr>
      <w:r w:rsidRPr="00B342D7">
        <w:rPr>
          <w:b/>
          <w:bCs/>
          <w:lang w:val="en-CA"/>
        </w:rPr>
        <w:t>Proceedings/</w:t>
      </w:r>
      <w:r w:rsidR="00A076C8" w:rsidRPr="00B342D7">
        <w:rPr>
          <w:b/>
          <w:bCs/>
          <w:lang w:val="en-CA"/>
        </w:rPr>
        <w:t>Bo</w:t>
      </w:r>
      <w:r w:rsidRPr="00B342D7">
        <w:rPr>
          <w:b/>
          <w:bCs/>
          <w:lang w:val="en-CA"/>
        </w:rPr>
        <w:t xml:space="preserve">ok Chapters </w:t>
      </w:r>
      <w:r w:rsidR="00897DB8">
        <w:rPr>
          <w:b/>
          <w:bCs/>
          <w:lang w:val="en-CA"/>
        </w:rPr>
        <w:t>(Career Total = 15</w:t>
      </w:r>
      <w:r w:rsidR="00A076C8" w:rsidRPr="00B342D7">
        <w:rPr>
          <w:b/>
          <w:bCs/>
          <w:lang w:val="en-CA"/>
        </w:rPr>
        <w:t xml:space="preserve">): </w:t>
      </w:r>
    </w:p>
    <w:p w14:paraId="7D370018" w14:textId="77777777" w:rsidR="004359ED" w:rsidRPr="00B342D7" w:rsidRDefault="004359ED"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p>
    <w:p w14:paraId="420B8704" w14:textId="77777777" w:rsidR="00D10FE1" w:rsidRPr="00D10FE1" w:rsidRDefault="00D10FE1" w:rsidP="00D10FE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Cs/>
          <w:color w:val="000000" w:themeColor="text1"/>
          <w:lang w:val="en-CA" w:eastAsia="en-CA"/>
        </w:rPr>
      </w:pPr>
      <w:r w:rsidRPr="00D10FE1">
        <w:rPr>
          <w:bCs/>
          <w:color w:val="000000" w:themeColor="text1"/>
          <w:lang w:val="en-CA" w:eastAsia="en-CA"/>
        </w:rPr>
        <w:t>Sacco S</w:t>
      </w:r>
      <w:r w:rsidR="00347569">
        <w:rPr>
          <w:bCs/>
          <w:color w:val="000000" w:themeColor="text1"/>
          <w:lang w:val="en-CA" w:eastAsia="en-CA"/>
        </w:rPr>
        <w:t>M</w:t>
      </w:r>
      <w:r w:rsidRPr="00D10FE1">
        <w:rPr>
          <w:bCs/>
          <w:color w:val="000000" w:themeColor="text1"/>
          <w:lang w:val="en-CA" w:eastAsia="en-CA"/>
        </w:rPr>
        <w:t xml:space="preserve">, and </w:t>
      </w:r>
      <w:r w:rsidR="00347569">
        <w:rPr>
          <w:b/>
          <w:bCs/>
          <w:color w:val="000000" w:themeColor="text1"/>
          <w:lang w:val="en-CA" w:eastAsia="en-CA"/>
        </w:rPr>
        <w:t>L’Abbé M</w:t>
      </w:r>
      <w:r w:rsidRPr="00D10FE1">
        <w:rPr>
          <w:b/>
          <w:bCs/>
          <w:color w:val="000000" w:themeColor="text1"/>
          <w:lang w:val="en-CA" w:eastAsia="en-CA"/>
        </w:rPr>
        <w:t>R</w:t>
      </w:r>
      <w:r w:rsidR="00347569">
        <w:rPr>
          <w:b/>
          <w:bCs/>
          <w:color w:val="000000" w:themeColor="text1"/>
          <w:lang w:val="en-CA" w:eastAsia="en-CA"/>
        </w:rPr>
        <w:t>.</w:t>
      </w:r>
      <w:r w:rsidR="00347569">
        <w:rPr>
          <w:bCs/>
          <w:color w:val="000000" w:themeColor="text1"/>
          <w:lang w:val="en-CA" w:eastAsia="en-CA"/>
        </w:rPr>
        <w:t xml:space="preserve">  2016.</w:t>
      </w:r>
      <w:r w:rsidRPr="00D10FE1">
        <w:rPr>
          <w:bCs/>
          <w:color w:val="000000" w:themeColor="text1"/>
          <w:lang w:val="en-CA" w:eastAsia="en-CA"/>
        </w:rPr>
        <w:t xml:space="preserve"> Calcium: Physiology. In: Caballero, B., </w:t>
      </w:r>
      <w:proofErr w:type="spellStart"/>
      <w:r w:rsidRPr="00D10FE1">
        <w:rPr>
          <w:bCs/>
          <w:color w:val="000000" w:themeColor="text1"/>
          <w:lang w:val="en-CA" w:eastAsia="en-CA"/>
        </w:rPr>
        <w:t>Finglas</w:t>
      </w:r>
      <w:proofErr w:type="spellEnd"/>
      <w:r w:rsidRPr="00D10FE1">
        <w:rPr>
          <w:bCs/>
          <w:color w:val="000000" w:themeColor="text1"/>
          <w:lang w:val="en-CA" w:eastAsia="en-CA"/>
        </w:rPr>
        <w:t xml:space="preserve">, P., and </w:t>
      </w:r>
      <w:proofErr w:type="spellStart"/>
      <w:r w:rsidRPr="00D10FE1">
        <w:rPr>
          <w:bCs/>
          <w:color w:val="000000" w:themeColor="text1"/>
          <w:lang w:val="en-CA" w:eastAsia="en-CA"/>
        </w:rPr>
        <w:t>Toldrá</w:t>
      </w:r>
      <w:proofErr w:type="spellEnd"/>
      <w:r w:rsidRPr="00D10FE1">
        <w:rPr>
          <w:bCs/>
          <w:color w:val="000000" w:themeColor="text1"/>
          <w:lang w:val="en-CA" w:eastAsia="en-CA"/>
        </w:rPr>
        <w:t>, F. (eds.)</w:t>
      </w:r>
      <w:r>
        <w:rPr>
          <w:bCs/>
          <w:color w:val="000000" w:themeColor="text1"/>
          <w:lang w:val="en-CA" w:eastAsia="en-CA"/>
        </w:rPr>
        <w:t xml:space="preserve"> </w:t>
      </w:r>
      <w:r w:rsidRPr="00D10FE1">
        <w:rPr>
          <w:bCs/>
          <w:color w:val="000000" w:themeColor="text1"/>
          <w:lang w:val="en-CA" w:eastAsia="en-CA"/>
        </w:rPr>
        <w:t>The Encyclopedia of Food and Health vol. 1, pp. 583-589. Oxford: Academic Press.</w:t>
      </w:r>
    </w:p>
    <w:p w14:paraId="6A1951E0" w14:textId="77777777" w:rsidR="0085210B" w:rsidRPr="00B342D7" w:rsidRDefault="0085210B"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lang w:val="en-CA"/>
        </w:rPr>
      </w:pPr>
    </w:p>
    <w:p w14:paraId="4D5EDDB2" w14:textId="469CAFBE" w:rsidR="00EE4CE8" w:rsidRPr="00B342D7" w:rsidRDefault="00A076C8" w:rsidP="00574E15">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rPr>
      </w:pPr>
      <w:r w:rsidRPr="00B342D7">
        <w:rPr>
          <w:b/>
          <w:bCs/>
          <w:lang w:val="en-CA"/>
        </w:rPr>
        <w:t>C - Published Government</w:t>
      </w:r>
      <w:r w:rsidR="00F16B4A" w:rsidRPr="00B342D7">
        <w:rPr>
          <w:b/>
          <w:bCs/>
          <w:lang w:val="en-CA"/>
        </w:rPr>
        <w:t>/Agency</w:t>
      </w:r>
      <w:r w:rsidRPr="00B342D7">
        <w:rPr>
          <w:b/>
          <w:bCs/>
          <w:lang w:val="en-CA"/>
        </w:rPr>
        <w:t xml:space="preserve"> Reports </w:t>
      </w:r>
      <w:r w:rsidR="009F2FBC" w:rsidRPr="00B342D7">
        <w:rPr>
          <w:b/>
          <w:bCs/>
          <w:lang w:val="en-CA"/>
        </w:rPr>
        <w:t>and/</w:t>
      </w:r>
      <w:r w:rsidR="00EC2927" w:rsidRPr="00B342D7">
        <w:rPr>
          <w:b/>
          <w:bCs/>
          <w:lang w:val="en-CA"/>
        </w:rPr>
        <w:t xml:space="preserve">or reports submitted to government </w:t>
      </w:r>
      <w:r w:rsidRPr="00B342D7">
        <w:rPr>
          <w:b/>
          <w:bCs/>
          <w:lang w:val="en-CA"/>
        </w:rPr>
        <w:t xml:space="preserve">(*denotes </w:t>
      </w:r>
      <w:r w:rsidR="00156387" w:rsidRPr="00B342D7">
        <w:rPr>
          <w:b/>
          <w:bCs/>
          <w:lang w:val="en-CA"/>
        </w:rPr>
        <w:t xml:space="preserve">lead or significant </w:t>
      </w:r>
      <w:r w:rsidRPr="00B342D7">
        <w:rPr>
          <w:b/>
          <w:bCs/>
          <w:lang w:val="en-CA"/>
        </w:rPr>
        <w:t>contrib</w:t>
      </w:r>
      <w:r w:rsidR="00347569">
        <w:rPr>
          <w:b/>
          <w:bCs/>
          <w:lang w:val="en-CA"/>
        </w:rPr>
        <w:t>uting author) (Career Total = 44</w:t>
      </w:r>
      <w:r w:rsidRPr="00B342D7">
        <w:rPr>
          <w:b/>
          <w:bCs/>
          <w:lang w:val="en-CA"/>
        </w:rPr>
        <w:t>):</w:t>
      </w:r>
    </w:p>
    <w:p w14:paraId="4B6BC4A3" w14:textId="77777777" w:rsidR="000A3382" w:rsidRPr="00B342D7" w:rsidRDefault="000A3382" w:rsidP="000A338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lang w:val="en-CA" w:eastAsia="en-CA"/>
        </w:rPr>
      </w:pPr>
    </w:p>
    <w:p w14:paraId="00638C4B" w14:textId="360A38C3" w:rsidR="00256634" w:rsidRDefault="00256634" w:rsidP="0025663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211D1E"/>
        </w:rPr>
      </w:pPr>
      <w:r w:rsidRPr="009C11DF">
        <w:rPr>
          <w:bCs/>
          <w:i/>
          <w:lang w:val="en-GB"/>
        </w:rPr>
        <w:t>WHO Guideline on</w:t>
      </w:r>
      <w:r w:rsidRPr="009C11DF">
        <w:rPr>
          <w:i/>
        </w:rPr>
        <w:t xml:space="preserve"> Sugars intake for adult and children</w:t>
      </w:r>
      <w:r w:rsidR="00F02BFC">
        <w:rPr>
          <w:i/>
        </w:rPr>
        <w:t>*</w:t>
      </w:r>
      <w:r>
        <w:rPr>
          <w:i/>
        </w:rPr>
        <w:t xml:space="preserve">. </w:t>
      </w:r>
      <w:r w:rsidRPr="00B342D7">
        <w:rPr>
          <w:color w:val="211D1E"/>
        </w:rPr>
        <w:t>Geneva, World</w:t>
      </w:r>
      <w:r>
        <w:rPr>
          <w:color w:val="211D1E"/>
        </w:rPr>
        <w:t xml:space="preserve"> Health Organization (WHO), 2015</w:t>
      </w:r>
      <w:r w:rsidRPr="00B342D7">
        <w:rPr>
          <w:color w:val="211D1E"/>
        </w:rPr>
        <w:t>. Available at:</w:t>
      </w:r>
      <w:r>
        <w:rPr>
          <w:color w:val="211D1E"/>
        </w:rPr>
        <w:t xml:space="preserve"> </w:t>
      </w:r>
      <w:r w:rsidRPr="00256634">
        <w:rPr>
          <w:color w:val="211D1E"/>
        </w:rPr>
        <w:t>http://www.who.int/nutrition/publications/guidelines/sugars_intake/en/</w:t>
      </w:r>
    </w:p>
    <w:p w14:paraId="0609BC04" w14:textId="77777777" w:rsidR="008D790E" w:rsidRPr="00256634" w:rsidRDefault="008D790E" w:rsidP="0025663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211D1E"/>
        </w:rPr>
      </w:pPr>
      <w:r w:rsidRPr="00B342D7">
        <w:rPr>
          <w:color w:val="000000" w:themeColor="text1"/>
          <w:lang w:val="en-CA" w:eastAsia="en-CA"/>
        </w:rPr>
        <w:t xml:space="preserve">Wong CL, </w:t>
      </w:r>
      <w:r w:rsidRPr="00B342D7">
        <w:rPr>
          <w:b/>
          <w:color w:val="000000" w:themeColor="text1"/>
          <w:lang w:val="en-CA" w:eastAsia="en-CA"/>
        </w:rPr>
        <w:t>L’Abbé MR</w:t>
      </w:r>
      <w:r w:rsidRPr="00B342D7">
        <w:rPr>
          <w:color w:val="000000"/>
          <w:lang w:val="en-CA" w:eastAsia="en-CA"/>
        </w:rPr>
        <w:t>.  (2014) Food Labelling Handbook.</w:t>
      </w:r>
      <w:r w:rsidR="00256634">
        <w:rPr>
          <w:color w:val="000000"/>
          <w:lang w:val="en-CA" w:eastAsia="en-CA"/>
        </w:rPr>
        <w:t xml:space="preserve"> </w:t>
      </w:r>
      <w:r w:rsidRPr="00B342D7">
        <w:rPr>
          <w:color w:val="000000"/>
          <w:lang w:val="en-CA" w:eastAsia="en-CA"/>
        </w:rPr>
        <w:t>Submitted to the Food and Agriculture Organization of the United Nations.  (June 2014)</w:t>
      </w:r>
    </w:p>
    <w:p w14:paraId="3E7EA3B8" w14:textId="77777777" w:rsidR="000A3382" w:rsidRPr="00B342D7" w:rsidRDefault="000A3382" w:rsidP="000A338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eastAsia="en-CA"/>
        </w:rPr>
      </w:pPr>
      <w:r w:rsidRPr="00B342D7">
        <w:rPr>
          <w:color w:val="000000"/>
          <w:lang w:val="en-CA" w:eastAsia="en-CA"/>
        </w:rPr>
        <w:t xml:space="preserve">Emrich TE, </w:t>
      </w:r>
      <w:r w:rsidRPr="00B342D7">
        <w:rPr>
          <w:b/>
          <w:color w:val="000000"/>
          <w:lang w:val="en-CA" w:eastAsia="en-CA"/>
        </w:rPr>
        <w:t xml:space="preserve">L’Abbe MR. </w:t>
      </w:r>
      <w:r w:rsidRPr="00B342D7">
        <w:rPr>
          <w:lang w:val="en-CA" w:eastAsia="en-CA"/>
        </w:rPr>
        <w:t xml:space="preserve">(2014) </w:t>
      </w:r>
      <w:r w:rsidRPr="00B342D7">
        <w:rPr>
          <w:i/>
          <w:color w:val="000000"/>
          <w:lang w:val="en-CA" w:eastAsia="en-CA"/>
        </w:rPr>
        <w:t>Nutrition Labelling Education Research Synthesis</w:t>
      </w:r>
      <w:r w:rsidRPr="00B342D7">
        <w:rPr>
          <w:lang w:val="en-CA" w:eastAsia="en-CA"/>
        </w:rPr>
        <w:t>.</w:t>
      </w:r>
      <w:r w:rsidR="00256634">
        <w:rPr>
          <w:lang w:val="en-CA" w:eastAsia="en-CA"/>
        </w:rPr>
        <w:t xml:space="preserve"> </w:t>
      </w:r>
      <w:r w:rsidRPr="00B342D7">
        <w:rPr>
          <w:rFonts w:eastAsia="Calibri"/>
          <w:bCs/>
          <w:lang w:val="en-CA" w:eastAsia="en-CA"/>
        </w:rPr>
        <w:t>Report submitted to</w:t>
      </w:r>
      <w:r w:rsidRPr="00B342D7">
        <w:rPr>
          <w:lang w:eastAsia="en-CA"/>
        </w:rPr>
        <w:t xml:space="preserve"> Office Nutrition Policy and Promotion, Health Canada (January 2014)</w:t>
      </w:r>
    </w:p>
    <w:p w14:paraId="1B5BAFE2" w14:textId="77777777" w:rsidR="00065CF6" w:rsidRPr="00B342D7" w:rsidRDefault="00065CF6"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211D1E"/>
        </w:rPr>
      </w:pPr>
      <w:r w:rsidRPr="00B342D7">
        <w:rPr>
          <w:i/>
          <w:color w:val="211D1E"/>
        </w:rPr>
        <w:t xml:space="preserve">WHO </w:t>
      </w:r>
      <w:r w:rsidRPr="00B342D7">
        <w:rPr>
          <w:i/>
          <w:iCs/>
          <w:color w:val="211D1E"/>
        </w:rPr>
        <w:t>Guideline: Sodium intake for adults and children*</w:t>
      </w:r>
      <w:r w:rsidRPr="00B342D7">
        <w:rPr>
          <w:color w:val="211D1E"/>
        </w:rPr>
        <w:t>. Geneva, World Health Organization (WHO), 2012.</w:t>
      </w:r>
      <w:r w:rsidR="00D1379E" w:rsidRPr="00B342D7">
        <w:rPr>
          <w:color w:val="211D1E"/>
        </w:rPr>
        <w:t xml:space="preserve"> Available at: http://www.who.int/nutrition/publications/guidelines/sodium_intake_printversion.pdf</w:t>
      </w:r>
    </w:p>
    <w:p w14:paraId="2777433A" w14:textId="77777777" w:rsidR="00D1379E" w:rsidRPr="00B342D7" w:rsidRDefault="00065CF6"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211D1E"/>
        </w:rPr>
      </w:pPr>
      <w:r w:rsidRPr="00B342D7">
        <w:rPr>
          <w:i/>
          <w:color w:val="211D1E"/>
        </w:rPr>
        <w:t xml:space="preserve">WHO </w:t>
      </w:r>
      <w:r w:rsidRPr="00B342D7">
        <w:rPr>
          <w:i/>
          <w:iCs/>
          <w:color w:val="211D1E"/>
        </w:rPr>
        <w:t>Guideline: Potassium intake for adults and children*</w:t>
      </w:r>
      <w:r w:rsidRPr="00B342D7">
        <w:rPr>
          <w:color w:val="211D1E"/>
        </w:rPr>
        <w:t>. Geneva, World Health Organization (WHO), 2012.</w:t>
      </w:r>
      <w:r w:rsidR="00D1379E" w:rsidRPr="00B342D7">
        <w:rPr>
          <w:color w:val="211D1E"/>
        </w:rPr>
        <w:t xml:space="preserve"> Available at: http://www.who.int/nutrition/publications/guidelines/potassium_intake_printversion.pdf</w:t>
      </w:r>
    </w:p>
    <w:p w14:paraId="255ABE8C" w14:textId="77777777" w:rsidR="00F16B4A" w:rsidRPr="00B342D7" w:rsidRDefault="005D2B5A"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eastAsia="en-CA"/>
        </w:rPr>
      </w:pPr>
      <w:r w:rsidRPr="00B342D7">
        <w:rPr>
          <w:lang w:eastAsia="en-CA"/>
        </w:rPr>
        <w:t xml:space="preserve">Emrich TE, </w:t>
      </w:r>
      <w:r w:rsidR="00F16B4A" w:rsidRPr="00B342D7">
        <w:rPr>
          <w:b/>
          <w:bCs/>
          <w:lang w:eastAsia="en-CA"/>
        </w:rPr>
        <w:t>L’Abbé M</w:t>
      </w:r>
      <w:r w:rsidRPr="00B342D7">
        <w:rPr>
          <w:b/>
          <w:bCs/>
          <w:lang w:eastAsia="en-CA"/>
        </w:rPr>
        <w:t>,</w:t>
      </w:r>
      <w:r w:rsidRPr="00B342D7">
        <w:rPr>
          <w:rFonts w:eastAsia="Calibri"/>
          <w:bCs/>
          <w:lang w:val="en-CA" w:eastAsia="en-CA"/>
        </w:rPr>
        <w:t xml:space="preserve"> (2013)</w:t>
      </w:r>
      <w:r w:rsidR="00256634">
        <w:rPr>
          <w:rFonts w:eastAsia="Calibri"/>
          <w:bCs/>
          <w:lang w:val="en-CA" w:eastAsia="en-CA"/>
        </w:rPr>
        <w:t xml:space="preserve"> </w:t>
      </w:r>
      <w:r w:rsidR="00D1379E" w:rsidRPr="00B342D7">
        <w:rPr>
          <w:i/>
          <w:lang w:eastAsia="en-CA"/>
        </w:rPr>
        <w:t xml:space="preserve">Joint </w:t>
      </w:r>
      <w:r w:rsidRPr="00B342D7">
        <w:rPr>
          <w:i/>
          <w:lang w:eastAsia="en-CA"/>
        </w:rPr>
        <w:t xml:space="preserve">FAO/WHO Information Meeting on Front of Pack </w:t>
      </w:r>
      <w:r w:rsidR="00F16B4A" w:rsidRPr="00B342D7">
        <w:rPr>
          <w:i/>
          <w:lang w:eastAsia="en-CA"/>
        </w:rPr>
        <w:t xml:space="preserve">Nutrition </w:t>
      </w:r>
      <w:r w:rsidRPr="00B342D7">
        <w:rPr>
          <w:i/>
          <w:lang w:eastAsia="en-CA"/>
        </w:rPr>
        <w:t>Labelling</w:t>
      </w:r>
      <w:r w:rsidR="00F16B4A" w:rsidRPr="00B342D7">
        <w:rPr>
          <w:i/>
          <w:lang w:eastAsia="en-CA"/>
        </w:rPr>
        <w:t>.</w:t>
      </w:r>
      <w:r w:rsidR="00256634">
        <w:rPr>
          <w:i/>
          <w:lang w:eastAsia="en-CA"/>
        </w:rPr>
        <w:t xml:space="preserve"> </w:t>
      </w:r>
      <w:r w:rsidR="0094680C" w:rsidRPr="00B342D7">
        <w:rPr>
          <w:lang w:eastAsia="en-CA"/>
        </w:rPr>
        <w:t>Organized at the 41</w:t>
      </w:r>
      <w:r w:rsidR="0094680C" w:rsidRPr="00B342D7">
        <w:rPr>
          <w:vertAlign w:val="superscript"/>
          <w:lang w:eastAsia="en-CA"/>
        </w:rPr>
        <w:t>st</w:t>
      </w:r>
      <w:r w:rsidRPr="00B342D7">
        <w:rPr>
          <w:lang w:eastAsia="en-CA"/>
        </w:rPr>
        <w:t xml:space="preserve">meeting of the Codex Committee on </w:t>
      </w:r>
      <w:r w:rsidR="00F16B4A" w:rsidRPr="00B342D7">
        <w:rPr>
          <w:lang w:eastAsia="en-CA"/>
        </w:rPr>
        <w:t xml:space="preserve">Food Labelling, </w:t>
      </w:r>
      <w:r w:rsidRPr="00B342D7">
        <w:rPr>
          <w:lang w:eastAsia="en-CA"/>
        </w:rPr>
        <w:t>World Health Organization</w:t>
      </w:r>
      <w:r w:rsidR="00D1379E" w:rsidRPr="00B342D7">
        <w:rPr>
          <w:lang w:eastAsia="en-CA"/>
        </w:rPr>
        <w:t>.  Available at: http://www.who.int/nutrition/events/2013_FAO_WHO_workshop_frontofpack_nutritionlabelling/en/index.html</w:t>
      </w:r>
    </w:p>
    <w:p w14:paraId="254CB65C" w14:textId="77777777" w:rsidR="00F16B4A" w:rsidRPr="00B342D7" w:rsidRDefault="007F09AE"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eastAsia="en-CA"/>
        </w:rPr>
      </w:pPr>
      <w:hyperlink r:id="rId24" w:tgtFrame="_blank" w:history="1">
        <w:r w:rsidR="00F16B4A" w:rsidRPr="00B342D7">
          <w:rPr>
            <w:rStyle w:val="Hyperlink"/>
            <w:i/>
            <w:color w:val="000000" w:themeColor="text1"/>
            <w:u w:val="none"/>
            <w:lang w:val="en-GB"/>
          </w:rPr>
          <w:t>PAHO Salt Smart Americas</w:t>
        </w:r>
        <w:r w:rsidR="00636331" w:rsidRPr="00B342D7">
          <w:rPr>
            <w:i/>
            <w:iCs/>
            <w:lang w:eastAsia="en-CA"/>
          </w:rPr>
          <w:t>- Guide for Action in the Countries</w:t>
        </w:r>
        <w:r w:rsidR="00CB3F79" w:rsidRPr="00B342D7">
          <w:rPr>
            <w:i/>
            <w:iCs/>
            <w:lang w:eastAsia="en-CA"/>
          </w:rPr>
          <w:t>*</w:t>
        </w:r>
        <w:r w:rsidR="00F16B4A" w:rsidRPr="00B342D7">
          <w:rPr>
            <w:rStyle w:val="Hyperlink"/>
            <w:color w:val="000000" w:themeColor="text1"/>
            <w:u w:val="none"/>
            <w:lang w:val="en-GB"/>
          </w:rPr>
          <w:t>. 2013</w:t>
        </w:r>
      </w:hyperlink>
      <w:r w:rsidR="00F16B4A" w:rsidRPr="00B342D7">
        <w:rPr>
          <w:color w:val="000000" w:themeColor="text1"/>
          <w:lang w:val="en-CA"/>
        </w:rPr>
        <w:t xml:space="preserve">PAHO/WHO Expert Group </w:t>
      </w:r>
      <w:r w:rsidR="00636331" w:rsidRPr="00B342D7">
        <w:rPr>
          <w:color w:val="000000" w:themeColor="text1"/>
          <w:lang w:val="en-CA"/>
        </w:rPr>
        <w:t xml:space="preserve">on </w:t>
      </w:r>
      <w:r w:rsidR="00F16B4A" w:rsidRPr="00B342D7">
        <w:rPr>
          <w:rFonts w:eastAsia="HelveticaNeueLTStd-Roman"/>
          <w:color w:val="000000" w:themeColor="text1"/>
          <w:lang w:val="en-CA"/>
        </w:rPr>
        <w:t xml:space="preserve">Cardiovascular Disease Prevention through Population-wide Dietary Salt Reduction, </w:t>
      </w:r>
      <w:r w:rsidR="00F16B4A" w:rsidRPr="00B342D7">
        <w:rPr>
          <w:color w:val="000000" w:themeColor="text1"/>
          <w:lang w:val="en-CA"/>
        </w:rPr>
        <w:t>(2009-2011) and PAHO/WHO Technical Advisory Group on Salt, (2012-2015) (</w:t>
      </w:r>
      <w:r w:rsidR="00F16B4A" w:rsidRPr="00B342D7">
        <w:rPr>
          <w:rFonts w:eastAsia="HelveticaNeueLTStd-Roman"/>
          <w:color w:val="000000" w:themeColor="text1"/>
          <w:lang w:val="en-CA"/>
        </w:rPr>
        <w:t>Lead Food Supply sub-group</w:t>
      </w:r>
      <w:r w:rsidR="00F16B4A" w:rsidRPr="00B342D7">
        <w:rPr>
          <w:color w:val="000000" w:themeColor="text1"/>
          <w:lang w:val="en-CA"/>
        </w:rPr>
        <w:t xml:space="preserve"> and Co-lead Surveillance sub-group)</w:t>
      </w:r>
    </w:p>
    <w:p w14:paraId="0AFCB56D" w14:textId="77777777" w:rsidR="001C5196" w:rsidRPr="00B342D7" w:rsidRDefault="001C5196" w:rsidP="001C519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eastAsia="en-CA"/>
        </w:rPr>
      </w:pPr>
      <w:r w:rsidRPr="00B342D7">
        <w:rPr>
          <w:color w:val="000000" w:themeColor="text1"/>
          <w:lang w:val="en-CA"/>
        </w:rPr>
        <w:lastRenderedPageBreak/>
        <w:t>PAHO/WHO Technical Advisory Group on Salt Reports:  (</w:t>
      </w:r>
      <w:proofErr w:type="spellStart"/>
      <w:r w:rsidRPr="00B342D7">
        <w:rPr>
          <w:color w:val="000000" w:themeColor="text1"/>
          <w:lang w:val="en-CA"/>
        </w:rPr>
        <w:t>i</w:t>
      </w:r>
      <w:proofErr w:type="spellEnd"/>
      <w:r w:rsidRPr="00B342D7">
        <w:rPr>
          <w:color w:val="000000" w:themeColor="text1"/>
          <w:lang w:val="en-CA"/>
        </w:rPr>
        <w:t xml:space="preserve">) </w:t>
      </w:r>
      <w:hyperlink r:id="rId25" w:tgtFrame="_blank" w:history="1">
        <w:r w:rsidRPr="00B342D7">
          <w:rPr>
            <w:rStyle w:val="Hyperlink"/>
            <w:i/>
            <w:color w:val="000000" w:themeColor="text1"/>
            <w:u w:val="none"/>
            <w:lang w:val="en-GB"/>
          </w:rPr>
          <w:t>A Guide for Setting Targets and Timelines to reduce the Salt content of food*</w:t>
        </w:r>
      </w:hyperlink>
      <w:r w:rsidRPr="00B342D7">
        <w:rPr>
          <w:color w:val="000000" w:themeColor="text1"/>
          <w:lang w:val="en-GB"/>
        </w:rPr>
        <w:t xml:space="preserve">2013; (ii) </w:t>
      </w:r>
      <w:r w:rsidRPr="00B342D7">
        <w:rPr>
          <w:i/>
          <w:iCs/>
          <w:lang w:eastAsia="en-CA"/>
        </w:rPr>
        <w:t>Improving Public Health in the Americas by Optimizing Sodium and Iodine Intakes.</w:t>
      </w:r>
      <w:r w:rsidRPr="00B342D7">
        <w:rPr>
          <w:rFonts w:eastAsia="Calibri"/>
          <w:bCs/>
          <w:lang w:val="en-CA" w:eastAsia="en-CA"/>
        </w:rPr>
        <w:t xml:space="preserve">2013; (iii) </w:t>
      </w:r>
      <w:hyperlink r:id="rId26" w:tgtFrame="_blank" w:history="1">
        <w:r w:rsidRPr="00B342D7">
          <w:rPr>
            <w:rStyle w:val="Hyperlink"/>
            <w:i/>
            <w:color w:val="000000" w:themeColor="text1"/>
            <w:u w:val="none"/>
            <w:lang w:val="en-GB"/>
          </w:rPr>
          <w:t>Survey on knowledge, attitude and behaviour toward dietary salt and health protocol</w:t>
        </w:r>
      </w:hyperlink>
      <w:r w:rsidRPr="00B342D7">
        <w:rPr>
          <w:color w:val="000000" w:themeColor="text1"/>
          <w:lang w:val="en-GB"/>
        </w:rPr>
        <w:t xml:space="preserve">. 2012; (iv) </w:t>
      </w:r>
      <w:hyperlink r:id="rId27" w:tgtFrame="_blank" w:history="1">
        <w:r w:rsidRPr="00B342D7">
          <w:rPr>
            <w:rStyle w:val="Hyperlink"/>
            <w:i/>
            <w:color w:val="000000" w:themeColor="text1"/>
            <w:u w:val="none"/>
            <w:lang w:val="en-GB"/>
          </w:rPr>
          <w:t>Questionnaire on Knowledge, Attitudes, Behaviour toward Dietary Salt and Health</w:t>
        </w:r>
      </w:hyperlink>
      <w:r w:rsidRPr="00B342D7">
        <w:t xml:space="preserve">.  </w:t>
      </w:r>
      <w:r w:rsidRPr="00B342D7">
        <w:rPr>
          <w:color w:val="000000" w:themeColor="text1"/>
          <w:lang w:val="en-CA"/>
        </w:rPr>
        <w:t xml:space="preserve">Available at: </w:t>
      </w:r>
      <w:hyperlink r:id="rId28" w:history="1">
        <w:r w:rsidRPr="00B342D7">
          <w:rPr>
            <w:rStyle w:val="Hyperlink"/>
            <w:lang w:val="en-CA"/>
          </w:rPr>
          <w:t>http://www.paho.org/hq/index.php?option=com_content&amp;view=article&amp;id=2015&amp;Itemid=4024&amp;lang=en</w:t>
        </w:r>
      </w:hyperlink>
    </w:p>
    <w:p w14:paraId="1BC8CD73" w14:textId="77777777" w:rsidR="001C5196" w:rsidRPr="00B342D7" w:rsidRDefault="001C5196" w:rsidP="001C519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eastAsia="en-CA"/>
        </w:rPr>
      </w:pPr>
      <w:r w:rsidRPr="00B342D7">
        <w:rPr>
          <w:color w:val="000000" w:themeColor="text1"/>
          <w:lang w:val="en-CA"/>
        </w:rPr>
        <w:t xml:space="preserve">PAHO/WHO Expert Group on </w:t>
      </w:r>
      <w:r w:rsidRPr="00B342D7">
        <w:rPr>
          <w:rFonts w:eastAsia="HelveticaNeueLTStd-Roman"/>
          <w:color w:val="000000" w:themeColor="text1"/>
          <w:lang w:val="en-CA"/>
        </w:rPr>
        <w:t>Cardiovascular Disease Prevention through Population-wide Dietary Salt Reduction Reports: (</w:t>
      </w:r>
      <w:proofErr w:type="spellStart"/>
      <w:r w:rsidRPr="00B342D7">
        <w:rPr>
          <w:rFonts w:eastAsia="HelveticaNeueLTStd-Roman"/>
          <w:color w:val="000000" w:themeColor="text1"/>
          <w:lang w:val="en-CA"/>
        </w:rPr>
        <w:t>i</w:t>
      </w:r>
      <w:proofErr w:type="spellEnd"/>
      <w:r w:rsidRPr="00B342D7">
        <w:rPr>
          <w:rFonts w:eastAsia="HelveticaNeueLTStd-Roman"/>
          <w:color w:val="000000" w:themeColor="text1"/>
          <w:lang w:val="en-CA"/>
        </w:rPr>
        <w:t xml:space="preserve">) </w:t>
      </w:r>
      <w:hyperlink r:id="rId29" w:tgtFrame="_blank" w:history="1">
        <w:r w:rsidRPr="00B342D7">
          <w:rPr>
            <w:rStyle w:val="Hyperlink"/>
            <w:i/>
            <w:color w:val="000000" w:themeColor="text1"/>
            <w:u w:val="none"/>
            <w:lang w:val="en-GB"/>
          </w:rPr>
          <w:t>White Paper on Improving Public Health by Optimizing Salt and Iodine Intakes.</w:t>
        </w:r>
        <w:r w:rsidRPr="00B342D7">
          <w:rPr>
            <w:rStyle w:val="Hyperlink"/>
            <w:color w:val="000000" w:themeColor="text1"/>
            <w:u w:val="none"/>
            <w:lang w:val="en-GB"/>
          </w:rPr>
          <w:t>2011</w:t>
        </w:r>
      </w:hyperlink>
      <w:r w:rsidRPr="00B342D7">
        <w:rPr>
          <w:color w:val="000000" w:themeColor="text1"/>
          <w:lang w:val="en-GB"/>
        </w:rPr>
        <w:t xml:space="preserve">; (ii) </w:t>
      </w:r>
      <w:hyperlink r:id="rId30" w:tgtFrame="_blank" w:history="1">
        <w:r w:rsidRPr="00B342D7">
          <w:rPr>
            <w:rStyle w:val="Hyperlink"/>
            <w:i/>
            <w:color w:val="000000" w:themeColor="text1"/>
            <w:u w:val="none"/>
            <w:lang w:val="en-GB"/>
          </w:rPr>
          <w:t>WHO/PAHO Regional Expert Group for Cardiovascular Disease Prevention through Population-Wide Dietary Salt Reduction - Final Report*.</w:t>
        </w:r>
        <w:r w:rsidRPr="00B342D7">
          <w:rPr>
            <w:rStyle w:val="Hyperlink"/>
            <w:color w:val="000000" w:themeColor="text1"/>
            <w:u w:val="none"/>
            <w:lang w:val="en-GB"/>
          </w:rPr>
          <w:t xml:space="preserve"> 2011</w:t>
        </w:r>
      </w:hyperlink>
      <w:r w:rsidRPr="00B342D7">
        <w:t xml:space="preserve">; (iii) </w:t>
      </w:r>
      <w:hyperlink r:id="rId31" w:tgtFrame="_blank" w:history="1">
        <w:r w:rsidRPr="00B342D7">
          <w:rPr>
            <w:rStyle w:val="Hyperlink"/>
            <w:i/>
            <w:color w:val="000000" w:themeColor="text1"/>
            <w:u w:val="none"/>
            <w:lang w:val="en-GB"/>
          </w:rPr>
          <w:t>Protocol for Population Level Sodium Determination in 24-Hour Urine Samples</w:t>
        </w:r>
      </w:hyperlink>
      <w:r w:rsidRPr="00B342D7">
        <w:t xml:space="preserve"> 2010</w:t>
      </w:r>
      <w:r w:rsidRPr="00B342D7">
        <w:rPr>
          <w:color w:val="000000" w:themeColor="text1"/>
          <w:lang w:val="en-GB"/>
        </w:rPr>
        <w:t xml:space="preserve">; (iv) </w:t>
      </w:r>
      <w:hyperlink r:id="rId32" w:tgtFrame="_blank" w:history="1">
        <w:r w:rsidRPr="00B342D7">
          <w:rPr>
            <w:rStyle w:val="Hyperlink"/>
            <w:i/>
            <w:color w:val="000000" w:themeColor="text1"/>
            <w:u w:val="none"/>
            <w:lang w:val="en-GB"/>
          </w:rPr>
          <w:t>A Review of Methods to Determine the Main Sources of Salt in the Diet*</w:t>
        </w:r>
      </w:hyperlink>
      <w:r w:rsidRPr="00B342D7">
        <w:t>2010</w:t>
      </w:r>
      <w:r w:rsidRPr="00B342D7">
        <w:rPr>
          <w:color w:val="000000" w:themeColor="text1"/>
          <w:lang w:val="en-GB"/>
        </w:rPr>
        <w:t xml:space="preserve">; (v) </w:t>
      </w:r>
      <w:hyperlink r:id="rId33" w:tgtFrame="_blank" w:history="1">
        <w:r w:rsidRPr="00B342D7">
          <w:rPr>
            <w:rStyle w:val="Hyperlink"/>
            <w:i/>
            <w:color w:val="000000" w:themeColor="text1"/>
            <w:u w:val="none"/>
            <w:lang w:val="en-GB"/>
          </w:rPr>
          <w:t>Questionnaire on Knowledge, Attitudes, Behaviour toward Dietary Salt and Health</w:t>
        </w:r>
      </w:hyperlink>
      <w:r w:rsidRPr="00B342D7">
        <w:t>. 2010.</w:t>
      </w:r>
    </w:p>
    <w:p w14:paraId="017E66C2" w14:textId="77777777" w:rsidR="00A27A7B" w:rsidRPr="00B342D7" w:rsidRDefault="0094680C"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eastAsia="en-CA"/>
        </w:rPr>
      </w:pPr>
      <w:r w:rsidRPr="00B342D7">
        <w:rPr>
          <w:lang w:eastAsia="en-CA"/>
        </w:rPr>
        <w:t>Scourbout</w:t>
      </w:r>
      <w:r w:rsidR="00A27A7B" w:rsidRPr="00B342D7">
        <w:rPr>
          <w:lang w:eastAsia="en-CA"/>
        </w:rPr>
        <w:t>akos MJ,</w:t>
      </w:r>
      <w:r w:rsidR="00A27A7B" w:rsidRPr="00B342D7">
        <w:rPr>
          <w:b/>
          <w:bCs/>
          <w:lang w:eastAsia="en-CA"/>
        </w:rPr>
        <w:t xml:space="preserve"> L’Abbé M. </w:t>
      </w:r>
      <w:r w:rsidR="00A27A7B" w:rsidRPr="00B342D7">
        <w:rPr>
          <w:rFonts w:eastAsia="Calibri"/>
          <w:bCs/>
          <w:lang w:val="en-CA" w:eastAsia="en-CA"/>
        </w:rPr>
        <w:t xml:space="preserve">(2013) </w:t>
      </w:r>
      <w:r w:rsidR="00A27A7B" w:rsidRPr="00B342D7">
        <w:rPr>
          <w:i/>
          <w:iCs/>
          <w:lang w:eastAsia="en-CA"/>
        </w:rPr>
        <w:t>Menu-Labelling Survey: Testing the provision of different menu labelling information-</w:t>
      </w:r>
      <w:r w:rsidR="00C42AE3" w:rsidRPr="00B342D7">
        <w:rPr>
          <w:i/>
          <w:iCs/>
          <w:lang w:eastAsia="en-CA"/>
        </w:rPr>
        <w:t>R</w:t>
      </w:r>
      <w:r w:rsidR="00A27A7B" w:rsidRPr="00B342D7">
        <w:rPr>
          <w:i/>
          <w:iCs/>
          <w:lang w:eastAsia="en-CA"/>
        </w:rPr>
        <w:t>esults of sub-group analysis of Toronto Residents</w:t>
      </w:r>
      <w:r w:rsidR="00A27A7B" w:rsidRPr="00B342D7">
        <w:rPr>
          <w:lang w:eastAsia="en-CA"/>
        </w:rPr>
        <w:t xml:space="preserve">. </w:t>
      </w:r>
      <w:r w:rsidR="00CB3F79" w:rsidRPr="00B342D7">
        <w:rPr>
          <w:rFonts w:eastAsia="Calibri"/>
          <w:bCs/>
          <w:lang w:val="en-CA" w:eastAsia="en-CA"/>
        </w:rPr>
        <w:t>Report submitted to</w:t>
      </w:r>
      <w:r w:rsidR="00A27A7B" w:rsidRPr="00B342D7">
        <w:rPr>
          <w:lang w:eastAsia="en-CA"/>
        </w:rPr>
        <w:t>Toronto Public Health</w:t>
      </w:r>
    </w:p>
    <w:p w14:paraId="6938D9DF" w14:textId="77777777" w:rsidR="00EE4CE8" w:rsidRPr="00B342D7" w:rsidRDefault="00EE4CE8"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eastAsia="Calibri"/>
          <w:bCs/>
          <w:lang w:val="en-CA" w:eastAsia="en-CA"/>
        </w:rPr>
      </w:pPr>
      <w:proofErr w:type="spellStart"/>
      <w:r w:rsidRPr="00B342D7">
        <w:rPr>
          <w:rFonts w:eastAsia="Calibri"/>
          <w:bCs/>
          <w:lang w:val="en-CA" w:eastAsia="en-CA"/>
        </w:rPr>
        <w:t>Arcand</w:t>
      </w:r>
      <w:proofErr w:type="spellEnd"/>
      <w:r w:rsidRPr="00B342D7">
        <w:rPr>
          <w:rFonts w:eastAsia="Calibri"/>
          <w:bCs/>
          <w:lang w:val="en-CA" w:eastAsia="en-CA"/>
        </w:rPr>
        <w:t xml:space="preserve"> J, </w:t>
      </w:r>
      <w:proofErr w:type="spellStart"/>
      <w:r w:rsidRPr="00B342D7">
        <w:rPr>
          <w:rFonts w:eastAsia="Calibri"/>
          <w:b/>
          <w:bCs/>
          <w:lang w:val="en-CA" w:eastAsia="en-CA"/>
        </w:rPr>
        <w:t>L'Abbe</w:t>
      </w:r>
      <w:proofErr w:type="spellEnd"/>
      <w:r w:rsidRPr="00B342D7">
        <w:rPr>
          <w:rFonts w:eastAsia="Calibri"/>
          <w:b/>
          <w:bCs/>
          <w:lang w:val="en-CA" w:eastAsia="en-CA"/>
        </w:rPr>
        <w:t xml:space="preserve"> M</w:t>
      </w:r>
      <w:r w:rsidRPr="00B342D7">
        <w:rPr>
          <w:rFonts w:eastAsia="Calibri"/>
          <w:bCs/>
          <w:lang w:val="en-CA" w:eastAsia="en-CA"/>
        </w:rPr>
        <w:t xml:space="preserve">.  (2012) </w:t>
      </w:r>
      <w:r w:rsidRPr="00B342D7">
        <w:rPr>
          <w:rFonts w:eastAsia="Calibri"/>
          <w:bCs/>
          <w:i/>
          <w:lang w:val="en-CA" w:eastAsia="en-CA"/>
        </w:rPr>
        <w:t>Evaluation Report of the Heart and Stroke Foundation of Canada’s Health Check Restaurant Dining Program in Ontario</w:t>
      </w:r>
      <w:r w:rsidRPr="00B342D7">
        <w:rPr>
          <w:rFonts w:eastAsia="Calibri"/>
          <w:bCs/>
          <w:lang w:val="en-CA" w:eastAsia="en-CA"/>
        </w:rPr>
        <w:t xml:space="preserve">.  Report submitted to the Heart and Stoke Foundation of Canada and the Ontario Ministry of Health and Long Term Care </w:t>
      </w:r>
      <w:r w:rsidR="00D1379E" w:rsidRPr="00B342D7">
        <w:rPr>
          <w:lang w:val="en-CA" w:eastAsia="en-CA"/>
        </w:rPr>
        <w:t>(OMHLTC</w:t>
      </w:r>
      <w:r w:rsidR="0094680C" w:rsidRPr="00B342D7">
        <w:rPr>
          <w:lang w:val="en-CA" w:eastAsia="en-CA"/>
        </w:rPr>
        <w:t>)</w:t>
      </w:r>
      <w:r w:rsidR="0094680C" w:rsidRPr="00B342D7">
        <w:rPr>
          <w:rFonts w:eastAsia="Calibri"/>
          <w:bCs/>
          <w:lang w:val="en-CA" w:eastAsia="en-CA"/>
        </w:rPr>
        <w:t xml:space="preserve"> (</w:t>
      </w:r>
      <w:r w:rsidRPr="00B342D7">
        <w:rPr>
          <w:rFonts w:eastAsia="Calibri"/>
          <w:bCs/>
          <w:lang w:val="en-CA" w:eastAsia="en-CA"/>
        </w:rPr>
        <w:t>April 2012)</w:t>
      </w:r>
    </w:p>
    <w:p w14:paraId="450B1F19" w14:textId="77777777" w:rsidR="009F2FBC" w:rsidRPr="00B342D7" w:rsidRDefault="009F2FBC" w:rsidP="004E03EC">
      <w:pPr>
        <w:pStyle w:val="NoSpacing"/>
        <w:ind w:left="720" w:hanging="720"/>
        <w:rPr>
          <w:rStyle w:val="IntenseEmphasis"/>
          <w:rFonts w:ascii="Times New Roman" w:hAnsi="Times New Roman"/>
          <w:i w:val="0"/>
          <w:color w:val="auto"/>
          <w:sz w:val="24"/>
          <w:szCs w:val="24"/>
        </w:rPr>
      </w:pPr>
      <w:r w:rsidRPr="00B342D7">
        <w:rPr>
          <w:rFonts w:ascii="Times New Roman" w:hAnsi="Times New Roman"/>
          <w:b/>
          <w:sz w:val="24"/>
          <w:szCs w:val="24"/>
          <w:lang w:val="en-US"/>
        </w:rPr>
        <w:t>L’Abbe MR</w:t>
      </w:r>
      <w:r w:rsidRPr="00B342D7">
        <w:rPr>
          <w:rFonts w:ascii="Times New Roman" w:hAnsi="Times New Roman"/>
          <w:b/>
          <w:sz w:val="24"/>
          <w:szCs w:val="24"/>
        </w:rPr>
        <w:t xml:space="preserve">, </w:t>
      </w:r>
      <w:proofErr w:type="spellStart"/>
      <w:r w:rsidRPr="00B342D7">
        <w:rPr>
          <w:rFonts w:ascii="Times New Roman" w:hAnsi="Times New Roman"/>
          <w:sz w:val="24"/>
          <w:szCs w:val="24"/>
        </w:rPr>
        <w:t>Sunohar</w:t>
      </w:r>
      <w:bookmarkStart w:id="2" w:name="_Toc288588202"/>
      <w:r w:rsidRPr="00B342D7">
        <w:rPr>
          <w:rFonts w:ascii="Times New Roman" w:hAnsi="Times New Roman"/>
          <w:sz w:val="24"/>
          <w:szCs w:val="24"/>
        </w:rPr>
        <w:t>a</w:t>
      </w:r>
      <w:proofErr w:type="spellEnd"/>
      <w:r w:rsidRPr="00B342D7">
        <w:rPr>
          <w:rFonts w:ascii="Times New Roman" w:hAnsi="Times New Roman"/>
          <w:sz w:val="24"/>
          <w:szCs w:val="24"/>
        </w:rPr>
        <w:t xml:space="preserve"> D, Wan J. (2011).  </w:t>
      </w:r>
      <w:r w:rsidRPr="00B342D7">
        <w:rPr>
          <w:rFonts w:ascii="Times New Roman" w:eastAsia="Times New Roman" w:hAnsi="Times New Roman"/>
          <w:i/>
          <w:sz w:val="24"/>
          <w:szCs w:val="24"/>
          <w:lang w:eastAsia="en-CA"/>
        </w:rPr>
        <w:t>Environmental scan of public food procurement policies related to sodium</w:t>
      </w:r>
      <w:bookmarkEnd w:id="2"/>
      <w:r w:rsidRPr="00B342D7">
        <w:rPr>
          <w:rFonts w:ascii="Times New Roman" w:eastAsia="Times New Roman" w:hAnsi="Times New Roman"/>
          <w:i/>
          <w:sz w:val="24"/>
          <w:szCs w:val="24"/>
          <w:lang w:eastAsia="en-CA"/>
        </w:rPr>
        <w:t>.</w:t>
      </w:r>
      <w:r w:rsidRPr="00B342D7">
        <w:rPr>
          <w:rFonts w:ascii="Times New Roman" w:eastAsia="Times New Roman" w:hAnsi="Times New Roman"/>
          <w:sz w:val="24"/>
          <w:szCs w:val="24"/>
          <w:lang w:eastAsia="en-CA"/>
        </w:rPr>
        <w:t xml:space="preserve">  Report submitted to the Public Health Agency of Canada, March 2011</w:t>
      </w:r>
    </w:p>
    <w:p w14:paraId="373C9BED" w14:textId="77777777" w:rsidR="006F4E75" w:rsidRPr="00B342D7" w:rsidRDefault="006F4E75"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lang w:val="en-CA"/>
        </w:rPr>
      </w:pPr>
    </w:p>
    <w:p w14:paraId="2B36AB4A" w14:textId="771F862A" w:rsidR="00A076C8" w:rsidRPr="00B342D7" w:rsidRDefault="00574E15" w:rsidP="004E03EC">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lang w:val="en-CA"/>
        </w:rPr>
      </w:pPr>
      <w:r>
        <w:rPr>
          <w:b/>
          <w:bCs/>
          <w:lang w:val="en-CA"/>
        </w:rPr>
        <w:t>D</w:t>
      </w:r>
      <w:r w:rsidR="007B76E1" w:rsidRPr="00B342D7">
        <w:rPr>
          <w:b/>
          <w:bCs/>
          <w:lang w:val="en-CA"/>
        </w:rPr>
        <w:t xml:space="preserve"> - Abstracts </w:t>
      </w:r>
      <w:r w:rsidR="001E1FC6" w:rsidRPr="00B342D7">
        <w:rPr>
          <w:b/>
          <w:bCs/>
          <w:lang w:val="en-CA"/>
        </w:rPr>
        <w:t>(</w:t>
      </w:r>
      <w:r w:rsidR="00EF20DC" w:rsidRPr="00B342D7">
        <w:rPr>
          <w:b/>
          <w:bCs/>
          <w:lang w:val="en-CA"/>
        </w:rPr>
        <w:t>Career Total</w:t>
      </w:r>
      <w:r w:rsidR="00302E6C" w:rsidRPr="00B342D7">
        <w:rPr>
          <w:b/>
          <w:bCs/>
          <w:lang w:val="en-CA"/>
        </w:rPr>
        <w:t xml:space="preserve">= </w:t>
      </w:r>
      <w:r w:rsidR="00D032BE">
        <w:rPr>
          <w:b/>
          <w:bCs/>
          <w:lang w:val="en-CA"/>
        </w:rPr>
        <w:t>&gt;</w:t>
      </w:r>
      <w:r w:rsidR="00770E23" w:rsidRPr="00B342D7">
        <w:rPr>
          <w:b/>
          <w:bCs/>
          <w:lang w:val="en-CA"/>
        </w:rPr>
        <w:t>2</w:t>
      </w:r>
      <w:r w:rsidR="00D032BE">
        <w:rPr>
          <w:b/>
          <w:bCs/>
          <w:lang w:val="en-CA"/>
        </w:rPr>
        <w:t>50</w:t>
      </w:r>
      <w:r w:rsidR="001E1FC6" w:rsidRPr="00B342D7">
        <w:rPr>
          <w:b/>
          <w:bCs/>
          <w:lang w:val="en-CA"/>
        </w:rPr>
        <w:t>)</w:t>
      </w:r>
      <w:r w:rsidR="00D56463">
        <w:rPr>
          <w:b/>
          <w:bCs/>
          <w:lang w:val="en-CA"/>
        </w:rPr>
        <w:t xml:space="preserve"> </w:t>
      </w:r>
    </w:p>
    <w:p w14:paraId="6B5607B4" w14:textId="77777777" w:rsidR="003F10E2" w:rsidRPr="00B342D7" w:rsidRDefault="003F10E2" w:rsidP="004E03EC">
      <w:pPr>
        <w:ind w:left="720" w:hanging="720"/>
        <w:jc w:val="left"/>
        <w:rPr>
          <w:bCs/>
        </w:rPr>
      </w:pPr>
    </w:p>
    <w:p w14:paraId="1B20DEB3" w14:textId="77777777" w:rsidR="00763BC3" w:rsidRDefault="00763BC3" w:rsidP="00763BC3">
      <w:pPr>
        <w:ind w:left="720" w:hanging="720"/>
      </w:pPr>
      <w:r w:rsidRPr="00D95581">
        <w:t>Ahmed M,</w:t>
      </w:r>
      <w:r>
        <w:t xml:space="preserve"> </w:t>
      </w:r>
      <w:proofErr w:type="spellStart"/>
      <w:r>
        <w:t>Mandic</w:t>
      </w:r>
      <w:proofErr w:type="spellEnd"/>
      <w:r>
        <w:t xml:space="preserve"> I, Goodman L, Jacobs I,</w:t>
      </w:r>
      <w:r w:rsidRPr="00D95581">
        <w:t xml:space="preserve"> </w:t>
      </w:r>
      <w:r w:rsidRPr="00EA65A4">
        <w:rPr>
          <w:b/>
        </w:rPr>
        <w:t>L’Abbe MR.</w:t>
      </w:r>
      <w:r w:rsidRPr="00D95581">
        <w:t xml:space="preserve"> (2016). </w:t>
      </w:r>
      <w:r>
        <w:t>Comparisons of dietary intakes of Canadian Armed Forces field rations in simulated hot, cold, and temperate temperatures with strenuous physical activities.</w:t>
      </w:r>
      <w:r w:rsidRPr="00EA65A4">
        <w:t xml:space="preserve"> </w:t>
      </w:r>
      <w:r>
        <w:t>International Society of Behavioural Nutrition and Physical Activity, Cape Town, Africa, June 7-12, 2016.</w:t>
      </w:r>
    </w:p>
    <w:p w14:paraId="570C33D8" w14:textId="77777777" w:rsidR="00763BC3" w:rsidRPr="00CA64FD" w:rsidRDefault="00763BC3" w:rsidP="00763BC3">
      <w:pPr>
        <w:ind w:left="720" w:hanging="720"/>
      </w:pPr>
      <w:proofErr w:type="spellStart"/>
      <w:r>
        <w:t>Jessri</w:t>
      </w:r>
      <w:proofErr w:type="spellEnd"/>
      <w:r>
        <w:t xml:space="preserve"> M</w:t>
      </w:r>
      <w:r w:rsidRPr="00CA64FD">
        <w:t xml:space="preserve">, </w:t>
      </w:r>
      <w:proofErr w:type="spellStart"/>
      <w:r>
        <w:t>Sadighi</w:t>
      </w:r>
      <w:proofErr w:type="spellEnd"/>
      <w:r>
        <w:t xml:space="preserve"> P, </w:t>
      </w:r>
      <w:proofErr w:type="spellStart"/>
      <w:r>
        <w:t>Toofani</w:t>
      </w:r>
      <w:proofErr w:type="spellEnd"/>
      <w:r>
        <w:t xml:space="preserve"> N</w:t>
      </w:r>
      <w:r w:rsidRPr="00CA64FD">
        <w:t>, Woods</w:t>
      </w:r>
      <w:r>
        <w:t xml:space="preserve"> L, </w:t>
      </w:r>
      <w:r w:rsidRPr="00CA64FD">
        <w:rPr>
          <w:b/>
        </w:rPr>
        <w:t xml:space="preserve">L’Abbe MR. </w:t>
      </w:r>
      <w:r w:rsidRPr="00D95581">
        <w:t xml:space="preserve">(2016). </w:t>
      </w:r>
      <w:r w:rsidRPr="00CA64FD">
        <w:t>Unheard voices of Iranian immigrants with type 2 diabetes: A Canadian focused ethnographic study. Dietitians of Canada Conference, Winnipeg, Manitoba, June 8-11, 2016.</w:t>
      </w:r>
    </w:p>
    <w:p w14:paraId="0A2DD5DD" w14:textId="77777777" w:rsidR="00763BC3" w:rsidRPr="00CA64FD" w:rsidRDefault="00763BC3" w:rsidP="00763BC3">
      <w:pPr>
        <w:ind w:left="720" w:hanging="720"/>
      </w:pPr>
      <w:r w:rsidRPr="00CA64FD">
        <w:t>Franco-Arellano</w:t>
      </w:r>
      <w:r>
        <w:t xml:space="preserve"> B</w:t>
      </w:r>
      <w:r w:rsidRPr="00CA64FD">
        <w:t>, Labonté</w:t>
      </w:r>
      <w:r>
        <w:t xml:space="preserve"> ME</w:t>
      </w:r>
      <w:r w:rsidRPr="00CA64FD">
        <w:t>, Bernstein</w:t>
      </w:r>
      <w:r>
        <w:t xml:space="preserve"> J</w:t>
      </w:r>
      <w:r w:rsidRPr="00CA64FD">
        <w:t xml:space="preserve">, and </w:t>
      </w:r>
      <w:r w:rsidRPr="00CA64FD">
        <w:rPr>
          <w:b/>
        </w:rPr>
        <w:t>L’Abbé MR</w:t>
      </w:r>
      <w:r w:rsidRPr="00CA64FD">
        <w:t xml:space="preserve">. </w:t>
      </w:r>
      <w:r w:rsidRPr="00D95581">
        <w:t xml:space="preserve">(2016). </w:t>
      </w:r>
      <w:r w:rsidRPr="00CA64FD">
        <w:t xml:space="preserve">Is the nutritional quality of products marketed as gluten-free comparable to those sold as </w:t>
      </w:r>
      <w:proofErr w:type="spellStart"/>
      <w:r w:rsidRPr="00CA64FD">
        <w:t>non gluten</w:t>
      </w:r>
      <w:proofErr w:type="spellEnd"/>
      <w:r w:rsidRPr="00CA64FD">
        <w:t>-free? An analysis in the Canadian pre-packaged food supply. Dietitians of Canada Conference, Winnipeg, Manitoba, June 8-11, 2016.</w:t>
      </w:r>
    </w:p>
    <w:p w14:paraId="1B724472" w14:textId="77777777" w:rsidR="00763BC3" w:rsidRDefault="00763BC3" w:rsidP="00763BC3">
      <w:pPr>
        <w:ind w:left="720" w:hanging="720"/>
      </w:pPr>
      <w:r w:rsidRPr="00CA64FD">
        <w:t>Franco-Arellano</w:t>
      </w:r>
      <w:r>
        <w:t xml:space="preserve"> B</w:t>
      </w:r>
      <w:r w:rsidRPr="00CA64FD">
        <w:t>, Bernstein</w:t>
      </w:r>
      <w:r>
        <w:t xml:space="preserve"> J</w:t>
      </w:r>
      <w:r w:rsidRPr="00CA64FD">
        <w:t xml:space="preserve">, </w:t>
      </w:r>
      <w:proofErr w:type="spellStart"/>
      <w:r w:rsidRPr="00CA64FD">
        <w:t>Noorhosseini</w:t>
      </w:r>
      <w:proofErr w:type="spellEnd"/>
      <w:r>
        <w:t xml:space="preserve"> S</w:t>
      </w:r>
      <w:r w:rsidRPr="00CA64FD">
        <w:t xml:space="preserve">, </w:t>
      </w:r>
      <w:proofErr w:type="spellStart"/>
      <w:r w:rsidRPr="00CA64FD">
        <w:t>Schermel</w:t>
      </w:r>
      <w:proofErr w:type="spellEnd"/>
      <w:r>
        <w:t xml:space="preserve"> A</w:t>
      </w:r>
      <w:r w:rsidRPr="00CA64FD">
        <w:t xml:space="preserve"> and </w:t>
      </w:r>
      <w:r w:rsidRPr="00CA64FD">
        <w:rPr>
          <w:b/>
        </w:rPr>
        <w:t>L’Abbé MR</w:t>
      </w:r>
      <w:r w:rsidRPr="00CA64FD">
        <w:t xml:space="preserve">. </w:t>
      </w:r>
      <w:r w:rsidRPr="00D95581">
        <w:t xml:space="preserve">(2016). </w:t>
      </w:r>
      <w:r w:rsidRPr="00CA64FD">
        <w:t xml:space="preserve">Food Label Information Program using Big Data: Continuous Monitoring of Nutrition Marketing in Canada. </w:t>
      </w:r>
      <w:r w:rsidRPr="00BE18FD">
        <w:t>Canadian Nutrition Society Conference, Ottawa, Ontario, May 5-7, 2016.</w:t>
      </w:r>
    </w:p>
    <w:p w14:paraId="09B895FF" w14:textId="77777777" w:rsidR="00763BC3" w:rsidRPr="00CA64FD" w:rsidRDefault="00763BC3" w:rsidP="00763BC3">
      <w:pPr>
        <w:ind w:left="720" w:hanging="720"/>
      </w:pPr>
      <w:r w:rsidRPr="00D95581">
        <w:t>Ahmed M,</w:t>
      </w:r>
      <w:r>
        <w:t xml:space="preserve"> </w:t>
      </w:r>
      <w:proofErr w:type="spellStart"/>
      <w:r>
        <w:t>Mandic</w:t>
      </w:r>
      <w:proofErr w:type="spellEnd"/>
      <w:r>
        <w:t xml:space="preserve"> I, Goodman L, Jacobs I,</w:t>
      </w:r>
      <w:r w:rsidRPr="00D95581">
        <w:t xml:space="preserve"> </w:t>
      </w:r>
      <w:r w:rsidRPr="00CA64FD">
        <w:rPr>
          <w:b/>
        </w:rPr>
        <w:t>L’Abbe MR.</w:t>
      </w:r>
      <w:r w:rsidRPr="00D95581">
        <w:t xml:space="preserve"> (2016). </w:t>
      </w:r>
      <w:r>
        <w:t xml:space="preserve">Validation of a popular calorie counting tablet application with a weighed food record. </w:t>
      </w:r>
      <w:r w:rsidRPr="00BE18FD">
        <w:t>Canadian Nutrition Society Conference, Ottawa, Ontario, May 5-7, 2016.</w:t>
      </w:r>
      <w:r>
        <w:t xml:space="preserve"> </w:t>
      </w:r>
    </w:p>
    <w:p w14:paraId="095EFD2E" w14:textId="77777777" w:rsidR="00763BC3" w:rsidRPr="00BE18FD" w:rsidRDefault="00763BC3" w:rsidP="00763BC3">
      <w:pPr>
        <w:ind w:left="720" w:hanging="720"/>
      </w:pPr>
      <w:r w:rsidRPr="00D95581">
        <w:t xml:space="preserve">Jessri M, Lou W, </w:t>
      </w:r>
      <w:r w:rsidRPr="00BE18FD">
        <w:rPr>
          <w:b/>
        </w:rPr>
        <w:t>L’Abbe MR.</w:t>
      </w:r>
      <w:r w:rsidRPr="00D95581">
        <w:t xml:space="preserve"> (2016). </w:t>
      </w:r>
      <w:r w:rsidRPr="00BE18FD">
        <w:t xml:space="preserve">Different techniques for handling energy intake misreporting: Evidence from the Canadian national nutrition survey. Canadian Nutrition </w:t>
      </w:r>
      <w:r w:rsidRPr="00BE18FD">
        <w:lastRenderedPageBreak/>
        <w:t>Society Conference, Ottawa, Ontario, May 5-7, 2016.</w:t>
      </w:r>
    </w:p>
    <w:p w14:paraId="1C238144" w14:textId="77777777" w:rsidR="00763BC3" w:rsidRPr="00BE18FD" w:rsidRDefault="00763BC3" w:rsidP="00763BC3">
      <w:pPr>
        <w:ind w:left="720" w:hanging="720"/>
      </w:pPr>
      <w:proofErr w:type="spellStart"/>
      <w:r w:rsidRPr="00BE18FD">
        <w:t>Schermel</w:t>
      </w:r>
      <w:proofErr w:type="spellEnd"/>
      <w:r w:rsidRPr="00BE18FD">
        <w:t xml:space="preserve"> A, </w:t>
      </w:r>
      <w:proofErr w:type="spellStart"/>
      <w:r w:rsidRPr="00BE18FD">
        <w:t>Arcand</w:t>
      </w:r>
      <w:proofErr w:type="spellEnd"/>
      <w:r w:rsidRPr="00BE18FD">
        <w:t xml:space="preserve"> J, Bernstein J, Jefferson K, </w:t>
      </w:r>
      <w:r w:rsidRPr="00BE18FD">
        <w:rPr>
          <w:b/>
        </w:rPr>
        <w:t>L’Abbé MR.</w:t>
      </w:r>
      <w:r w:rsidRPr="00BE18FD">
        <w:t xml:space="preserve"> </w:t>
      </w:r>
      <w:r w:rsidRPr="00D95581">
        <w:t xml:space="preserve">(2016). </w:t>
      </w:r>
      <w:r w:rsidRPr="00BE18FD">
        <w:t>Caloric density and relative contribution to total energy from macronutrients in 2013 food supply. Canadian Nutrition Society Conference, Ottawa, Ontario, May 5-7, 2016.</w:t>
      </w:r>
    </w:p>
    <w:p w14:paraId="1922BFFC" w14:textId="77777777" w:rsidR="00763BC3" w:rsidRPr="00BE18FD" w:rsidRDefault="00763BC3" w:rsidP="00763BC3">
      <w:pPr>
        <w:ind w:left="720" w:hanging="720"/>
      </w:pPr>
      <w:r w:rsidRPr="00BE18FD">
        <w:t xml:space="preserve">Labonté ME, Mulligan C, and </w:t>
      </w:r>
      <w:r w:rsidRPr="00BE18FD">
        <w:rPr>
          <w:b/>
        </w:rPr>
        <w:t>L’Abbé MR.</w:t>
      </w:r>
      <w:r w:rsidRPr="00BE18FD">
        <w:t xml:space="preserve"> </w:t>
      </w:r>
      <w:r w:rsidRPr="00D95581">
        <w:t xml:space="preserve">(2016). </w:t>
      </w:r>
      <w:r w:rsidRPr="00BE18FD">
        <w:t>Is the nutritional quality of foods marketed to children comparable to that of foods marketed to a general audience? An analysis of the Canadian packaged food supply. Canadian Nutrition Society Conference, Ottawa, Ontario, May 5-7, 2016.</w:t>
      </w:r>
    </w:p>
    <w:p w14:paraId="652BD573" w14:textId="77777777" w:rsidR="00763BC3" w:rsidRPr="00BE18FD" w:rsidRDefault="00763BC3" w:rsidP="00763BC3">
      <w:pPr>
        <w:ind w:left="720" w:hanging="720"/>
      </w:pPr>
      <w:r w:rsidRPr="00BE18FD">
        <w:t xml:space="preserve">Bernstein J, </w:t>
      </w:r>
      <w:r w:rsidRPr="00BE18FD">
        <w:rPr>
          <w:b/>
        </w:rPr>
        <w:t>L’Abbe MR.</w:t>
      </w:r>
      <w:r w:rsidRPr="00BE18FD">
        <w:t xml:space="preserve"> </w:t>
      </w:r>
      <w:r w:rsidRPr="00D95581">
        <w:t xml:space="preserve">(2016). </w:t>
      </w:r>
      <w:r w:rsidRPr="00BE18FD">
        <w:t>The Health Canada Proposed %DV for total sugars is not indicative of healthier beverages</w:t>
      </w:r>
      <w:r>
        <w:t>. Canadian Public Health Association Conference, Toronto, Ontario, June 13-16, 2016.</w:t>
      </w:r>
    </w:p>
    <w:p w14:paraId="5DA891BD" w14:textId="77777777" w:rsidR="00763BC3" w:rsidRDefault="00763BC3" w:rsidP="00763BC3">
      <w:pPr>
        <w:ind w:left="720" w:hanging="720"/>
      </w:pPr>
      <w:proofErr w:type="spellStart"/>
      <w:r w:rsidRPr="00BE18FD">
        <w:t>Labonté</w:t>
      </w:r>
      <w:proofErr w:type="spellEnd"/>
      <w:r w:rsidRPr="00BE18FD">
        <w:t xml:space="preserve"> ME, </w:t>
      </w:r>
      <w:proofErr w:type="spellStart"/>
      <w:r w:rsidRPr="00BE18FD">
        <w:t>Noorhosseini</w:t>
      </w:r>
      <w:proofErr w:type="spellEnd"/>
      <w:r w:rsidRPr="00BE18FD">
        <w:t xml:space="preserve"> S, Bernstein J, Franco Arellano B, Ahmed M and </w:t>
      </w:r>
      <w:r w:rsidRPr="00BE18FD">
        <w:rPr>
          <w:b/>
        </w:rPr>
        <w:t>L’Abbé M.</w:t>
      </w:r>
      <w:r w:rsidRPr="00BE18FD">
        <w:t xml:space="preserve"> </w:t>
      </w:r>
      <w:r w:rsidRPr="00D95581">
        <w:t xml:space="preserve">(2016). </w:t>
      </w:r>
      <w:r w:rsidRPr="00AB18FF">
        <w:t>Testing the validity of the 2014 Health Canada Surveillance Tool Tier System: An analysis based on breakfast cereals and yogurts available in the Canadian market</w:t>
      </w:r>
      <w:r>
        <w:t>place.</w:t>
      </w:r>
      <w:r w:rsidRPr="00CA64FD">
        <w:t xml:space="preserve"> </w:t>
      </w:r>
      <w:r>
        <w:t>Canadian Public Health Association Conference, Toronto, Ontario, June 13-16, 2016.</w:t>
      </w:r>
    </w:p>
    <w:p w14:paraId="26EBEE42" w14:textId="77777777" w:rsidR="00763BC3" w:rsidRPr="00D95581" w:rsidRDefault="00763BC3" w:rsidP="00763BC3">
      <w:pPr>
        <w:ind w:left="720" w:hanging="720"/>
      </w:pPr>
      <w:r w:rsidRPr="00D95581">
        <w:t>Ahmed M,</w:t>
      </w:r>
      <w:r>
        <w:t xml:space="preserve"> </w:t>
      </w:r>
      <w:proofErr w:type="spellStart"/>
      <w:r>
        <w:t>Mandic</w:t>
      </w:r>
      <w:proofErr w:type="spellEnd"/>
      <w:r>
        <w:t xml:space="preserve"> I, Goodman L, Jacobs I,</w:t>
      </w:r>
      <w:r w:rsidRPr="00D95581">
        <w:t xml:space="preserve"> </w:t>
      </w:r>
      <w:r w:rsidRPr="00CA64FD">
        <w:rPr>
          <w:b/>
        </w:rPr>
        <w:t>L’Abbe MR.</w:t>
      </w:r>
      <w:r w:rsidRPr="00D95581">
        <w:t xml:space="preserve"> (2016). Dietary Intakes of Canadian Armed Forces Field Rations Compared to the Dietary Reference Intakes. </w:t>
      </w:r>
      <w:r>
        <w:t>(2016) Experimental Biology, San Diego, United States, April 2-6, 2016.</w:t>
      </w:r>
    </w:p>
    <w:p w14:paraId="44201159" w14:textId="77777777" w:rsidR="00763BC3" w:rsidRPr="00D95581" w:rsidRDefault="00763BC3" w:rsidP="00763BC3">
      <w:pPr>
        <w:ind w:left="720" w:hanging="720"/>
      </w:pPr>
      <w:r w:rsidRPr="00D95581">
        <w:t xml:space="preserve">Scourboutakos M, </w:t>
      </w:r>
      <w:r w:rsidRPr="00CA64FD">
        <w:rPr>
          <w:b/>
        </w:rPr>
        <w:t xml:space="preserve">L’Abbe MR. </w:t>
      </w:r>
      <w:r w:rsidRPr="00D95581">
        <w:t xml:space="preserve">(2016). Does Installing “Healthy Eating Information” in a University Dining Hall Change Students’ Food and Beverage Choices? </w:t>
      </w:r>
      <w:r>
        <w:t>Experimental Biology, San Diego, United States, April 2-6, 2016.</w:t>
      </w:r>
    </w:p>
    <w:p w14:paraId="1D466617" w14:textId="77777777" w:rsidR="00763BC3" w:rsidRPr="00D95581" w:rsidRDefault="00763BC3" w:rsidP="00763BC3">
      <w:pPr>
        <w:ind w:left="720" w:hanging="720"/>
      </w:pPr>
      <w:r w:rsidRPr="00D95581">
        <w:t xml:space="preserve">Jessri M, Lou W, </w:t>
      </w:r>
      <w:r w:rsidRPr="00BE18FD">
        <w:rPr>
          <w:b/>
        </w:rPr>
        <w:t>L’Abbe MR.</w:t>
      </w:r>
      <w:r w:rsidRPr="00D95581">
        <w:t xml:space="preserve"> (2016). Adherence to the 2015 Dietary Guidelines for Americans (DGA) and Risk of Healthy and Unhealthy Obesity among Canadian Adults. </w:t>
      </w:r>
      <w:r>
        <w:t>Experimental Biology, San Diego, United States, April 2-6, 2016.</w:t>
      </w:r>
    </w:p>
    <w:p w14:paraId="30C74345" w14:textId="77777777" w:rsidR="00763BC3" w:rsidRDefault="00763BC3" w:rsidP="00763BC3">
      <w:pPr>
        <w:ind w:left="720" w:hanging="720"/>
      </w:pPr>
      <w:proofErr w:type="spellStart"/>
      <w:r w:rsidRPr="00D95581">
        <w:t>Labonté</w:t>
      </w:r>
      <w:proofErr w:type="spellEnd"/>
      <w:r w:rsidRPr="00D95581">
        <w:t xml:space="preserve"> ME, </w:t>
      </w:r>
      <w:proofErr w:type="spellStart"/>
      <w:r w:rsidRPr="00D95581">
        <w:t>Noorhosseini</w:t>
      </w:r>
      <w:proofErr w:type="spellEnd"/>
      <w:r w:rsidRPr="00D95581">
        <w:t xml:space="preserve"> S, Bernstein J, Ahmed M and </w:t>
      </w:r>
      <w:r w:rsidRPr="00BE18FD">
        <w:rPr>
          <w:b/>
        </w:rPr>
        <w:t>L’Abbé MR.</w:t>
      </w:r>
      <w:r w:rsidRPr="00D95581">
        <w:t xml:space="preserve"> (2016). </w:t>
      </w:r>
      <w:r w:rsidRPr="00AD4D5A">
        <w:t xml:space="preserve">Are </w:t>
      </w:r>
      <w:r>
        <w:t>Foods of Higher N</w:t>
      </w:r>
      <w:r w:rsidRPr="00AD4D5A">
        <w:t xml:space="preserve">utritional </w:t>
      </w:r>
      <w:r>
        <w:t>Q</w:t>
      </w:r>
      <w:r w:rsidRPr="00AD4D5A">
        <w:t>uality</w:t>
      </w:r>
      <w:r>
        <w:t xml:space="preserve"> More Expensive T</w:t>
      </w:r>
      <w:r w:rsidRPr="00AD4D5A">
        <w:t xml:space="preserve">han </w:t>
      </w:r>
      <w:r>
        <w:t>Their Less Healthy Counterparts</w:t>
      </w:r>
      <w:r w:rsidRPr="00AD4D5A">
        <w:t>?</w:t>
      </w:r>
      <w:r>
        <w:t xml:space="preserve"> An A</w:t>
      </w:r>
      <w:r w:rsidRPr="00AD4D5A">
        <w:t xml:space="preserve">nalysis of Canadian </w:t>
      </w:r>
      <w:r>
        <w:t>Packaged F</w:t>
      </w:r>
      <w:r w:rsidRPr="00AD4D5A">
        <w:t>oods</w:t>
      </w:r>
      <w:r>
        <w:t>. Experimental Biology, San Diego, United States, April 2-6, 2016.</w:t>
      </w:r>
    </w:p>
    <w:p w14:paraId="0FBE85D4" w14:textId="4514B597" w:rsidR="00763BC3" w:rsidRDefault="00763BC3" w:rsidP="00763BC3">
      <w:pPr>
        <w:ind w:left="720" w:hanging="720"/>
      </w:pPr>
      <w:r w:rsidRPr="00EA65A4">
        <w:t xml:space="preserve">Ahmed M, </w:t>
      </w:r>
      <w:proofErr w:type="spellStart"/>
      <w:r w:rsidRPr="00EA65A4">
        <w:t>Mandic</w:t>
      </w:r>
      <w:proofErr w:type="spellEnd"/>
      <w:r w:rsidRPr="00EA65A4">
        <w:t xml:space="preserve"> I, </w:t>
      </w:r>
      <w:proofErr w:type="spellStart"/>
      <w:r w:rsidRPr="00EA65A4">
        <w:t>Ko</w:t>
      </w:r>
      <w:proofErr w:type="spellEnd"/>
      <w:r w:rsidRPr="00EA65A4">
        <w:t xml:space="preserve"> C, Smith I, </w:t>
      </w:r>
      <w:r w:rsidRPr="003275A2">
        <w:t>Sullivan-</w:t>
      </w:r>
      <w:proofErr w:type="spellStart"/>
      <w:r w:rsidRPr="00CD66E6">
        <w:t>Kwantes</w:t>
      </w:r>
      <w:proofErr w:type="spellEnd"/>
      <w:r w:rsidRPr="00CD66E6">
        <w:t xml:space="preserve"> W, </w:t>
      </w:r>
      <w:r w:rsidRPr="00EA65A4">
        <w:t xml:space="preserve">Goodman L, Jacobs I, </w:t>
      </w:r>
      <w:r w:rsidRPr="00EA65A4">
        <w:rPr>
          <w:b/>
        </w:rPr>
        <w:t>L’Abbe MR</w:t>
      </w:r>
      <w:r w:rsidRPr="00EA65A4">
        <w:t xml:space="preserve">, (2015). </w:t>
      </w:r>
      <w:r w:rsidRPr="006D02B1">
        <w:t xml:space="preserve">Dietary Intakes of CAF Personnel Consuming Field Rations </w:t>
      </w:r>
      <w:r>
        <w:t>d</w:t>
      </w:r>
      <w:r w:rsidRPr="006D02B1">
        <w:t>uring a Winter Weather Field Trial</w:t>
      </w:r>
      <w:r>
        <w:t xml:space="preserve">. </w:t>
      </w:r>
      <w:r w:rsidRPr="00EA65A4">
        <w:t>Canadian Institute of Military and Veteran’s Health Research Forum, Quebec City, Quebec, Nov 22-26, 2015.</w:t>
      </w:r>
    </w:p>
    <w:p w14:paraId="73BCB040" w14:textId="18749146" w:rsidR="00DC4ADA" w:rsidRPr="002756B2" w:rsidRDefault="00DC4ADA" w:rsidP="00DC4ADA">
      <w:pPr>
        <w:ind w:left="720" w:hanging="720"/>
      </w:pPr>
      <w:r w:rsidRPr="002756B2">
        <w:t>Jessri M, Lou W, L’Abbe MR. (2015). Following the 2015 Dietary Guidelines for Americans (DGA) leads to a more nutrient-dense diet and lower risk of obesity. International Conference on Diet and Physical Activity Methods (ICDAM)</w:t>
      </w:r>
      <w:r>
        <w:t>, Brisbane Australia September 2015.</w:t>
      </w:r>
    </w:p>
    <w:p w14:paraId="28C287E7" w14:textId="1BDA156C" w:rsidR="00DC4ADA" w:rsidRPr="002756B2" w:rsidRDefault="00DC4ADA" w:rsidP="00DC4ADA">
      <w:pPr>
        <w:ind w:left="720" w:hanging="720"/>
      </w:pPr>
      <w:r w:rsidRPr="002756B2">
        <w:t>L’Abbe MR, Jessri M, Nishi S. (2015). Evaluating the discrimination of nutrient thresholds in the 2014 Health Canada Surveillance Tool Tier System. International Conference on Diet and Physical Activity Methods (ICDAM)</w:t>
      </w:r>
      <w:r w:rsidRPr="00DC4ADA">
        <w:t xml:space="preserve"> </w:t>
      </w:r>
      <w:r>
        <w:t>Brisbane Australia September 2015.</w:t>
      </w:r>
    </w:p>
    <w:p w14:paraId="49E47E1C" w14:textId="1F6FB75C" w:rsidR="00DC4ADA" w:rsidRPr="002756B2" w:rsidRDefault="00DC4ADA" w:rsidP="00DC4ADA">
      <w:pPr>
        <w:ind w:left="720" w:hanging="720"/>
      </w:pPr>
      <w:proofErr w:type="spellStart"/>
      <w:r w:rsidRPr="002756B2">
        <w:t>Labonte</w:t>
      </w:r>
      <w:proofErr w:type="spellEnd"/>
      <w:r w:rsidRPr="002756B2">
        <w:t xml:space="preserve"> ME, </w:t>
      </w:r>
      <w:proofErr w:type="spellStart"/>
      <w:r w:rsidRPr="002756B2">
        <w:t>L'Abbe</w:t>
      </w:r>
      <w:proofErr w:type="spellEnd"/>
      <w:r w:rsidRPr="002756B2">
        <w:t xml:space="preserve"> MR. (2015). Food Fortification – Successes from the Past and Moving into the Future…A New Role for Nutrient Profiling. 12th International Congress on Engineering and Food</w:t>
      </w:r>
      <w:r>
        <w:t>, Quebec City, June 2015.</w:t>
      </w:r>
    </w:p>
    <w:p w14:paraId="5DC6E62A" w14:textId="13B9BC56" w:rsidR="00DC4ADA" w:rsidRPr="002756B2" w:rsidRDefault="00DC4ADA" w:rsidP="00DC4ADA">
      <w:pPr>
        <w:ind w:left="720" w:hanging="720"/>
      </w:pPr>
      <w:proofErr w:type="spellStart"/>
      <w:r w:rsidRPr="002756B2">
        <w:t>Schermel</w:t>
      </w:r>
      <w:proofErr w:type="spellEnd"/>
      <w:r w:rsidRPr="002756B2">
        <w:t xml:space="preserve"> A, Mendoza J, Lou W, Qi Y, L’Abbe MR</w:t>
      </w:r>
      <w:proofErr w:type="gramStart"/>
      <w:r w:rsidRPr="002756B2">
        <w:t>.(</w:t>
      </w:r>
      <w:proofErr w:type="gramEnd"/>
      <w:r w:rsidRPr="002756B2">
        <w:t>2015). Comparison of Consumer Perceptions about Dietary Fat between Overweight and Normal Weight Individuals. International Society of Behavioral Nutrition and Physical Activity (ISBNPA)</w:t>
      </w:r>
      <w:r>
        <w:t>, Edinburgh Scotland, June 2015.</w:t>
      </w:r>
    </w:p>
    <w:p w14:paraId="3278CBF9" w14:textId="577ADCA6" w:rsidR="00DC4ADA" w:rsidRPr="002756B2" w:rsidRDefault="00DC4ADA" w:rsidP="00DC4ADA">
      <w:pPr>
        <w:ind w:left="720" w:hanging="720"/>
      </w:pPr>
      <w:proofErr w:type="spellStart"/>
      <w:r w:rsidRPr="002756B2">
        <w:t>L'Abbe</w:t>
      </w:r>
      <w:proofErr w:type="spellEnd"/>
      <w:r w:rsidRPr="002756B2">
        <w:t xml:space="preserve"> MR, </w:t>
      </w:r>
      <w:proofErr w:type="spellStart"/>
      <w:r w:rsidRPr="002756B2">
        <w:t>Schermel</w:t>
      </w:r>
      <w:proofErr w:type="spellEnd"/>
      <w:r w:rsidRPr="002756B2">
        <w:t xml:space="preserve"> A. (2015). Sodium Messaging on Food Packages Improves Consumer</w:t>
      </w:r>
      <w:r>
        <w:t xml:space="preserve"> </w:t>
      </w:r>
      <w:r w:rsidRPr="002756B2">
        <w:lastRenderedPageBreak/>
        <w:t xml:space="preserve">Understanding of Sodium Levels on the Nutrition Facts Table. International Society of </w:t>
      </w:r>
      <w:r>
        <w:t>B</w:t>
      </w:r>
      <w:r w:rsidRPr="002756B2">
        <w:t>ehavioral</w:t>
      </w:r>
      <w:r>
        <w:t xml:space="preserve"> </w:t>
      </w:r>
      <w:r w:rsidRPr="002756B2">
        <w:t>Nutrition and Physical Activity (ISBNPA)</w:t>
      </w:r>
      <w:r>
        <w:t>, Edinburgh Scotland, June 2015.</w:t>
      </w:r>
    </w:p>
    <w:p w14:paraId="004FE2BA" w14:textId="77777777" w:rsidR="00DC4ADA" w:rsidRDefault="00DC4ADA" w:rsidP="00DC4A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bCs/>
          <w:lang w:val="en-CA" w:eastAsia="en-CA"/>
        </w:rPr>
      </w:pPr>
      <w:r w:rsidRPr="002756B2">
        <w:t>Jessri, M. Lou, W.L. L’Abbe, M.R</w:t>
      </w:r>
      <w:proofErr w:type="gramStart"/>
      <w:r w:rsidRPr="002756B2">
        <w:t>.(</w:t>
      </w:r>
      <w:proofErr w:type="gramEnd"/>
      <w:r w:rsidRPr="002756B2">
        <w:t>2015). Different techniques for handling energy intake</w:t>
      </w:r>
      <w:r>
        <w:t xml:space="preserve"> </w:t>
      </w:r>
      <w:r w:rsidRPr="002756B2">
        <w:t>misreporting: Evidence from the Canadian national nutrition survey. Canadian Nutrition Society</w:t>
      </w:r>
      <w:r>
        <w:t xml:space="preserve">, </w:t>
      </w:r>
      <w:r w:rsidRPr="00D032BE">
        <w:rPr>
          <w:bCs/>
          <w:lang w:val="en-CA" w:eastAsia="en-CA"/>
        </w:rPr>
        <w:t xml:space="preserve">Winnipeg, Canada, </w:t>
      </w:r>
      <w:r>
        <w:rPr>
          <w:bCs/>
          <w:lang w:val="en-CA" w:eastAsia="en-CA"/>
        </w:rPr>
        <w:t>May 28, 2015.</w:t>
      </w:r>
    </w:p>
    <w:p w14:paraId="5E726BB7" w14:textId="5ABC2E7A" w:rsidR="00D56463" w:rsidRDefault="00D56463" w:rsidP="00DC4ADA">
      <w:pPr>
        <w:ind w:left="720" w:hanging="720"/>
        <w:rPr>
          <w:bCs/>
          <w:lang w:val="en-CA" w:eastAsia="en-CA"/>
        </w:rPr>
      </w:pPr>
      <w:proofErr w:type="spellStart"/>
      <w:r w:rsidRPr="00D032BE">
        <w:rPr>
          <w:bCs/>
          <w:lang w:val="en-CA" w:eastAsia="en-CA"/>
        </w:rPr>
        <w:t>Noorhosseini</w:t>
      </w:r>
      <w:proofErr w:type="spellEnd"/>
      <w:r w:rsidRPr="00D032BE">
        <w:rPr>
          <w:bCs/>
          <w:lang w:val="en-CA" w:eastAsia="en-CA"/>
        </w:rPr>
        <w:t xml:space="preserve"> S, </w:t>
      </w:r>
      <w:proofErr w:type="spellStart"/>
      <w:r w:rsidRPr="00D032BE">
        <w:rPr>
          <w:b/>
          <w:lang w:val="en-CA" w:eastAsia="en-CA"/>
        </w:rPr>
        <w:t>L'Abbe</w:t>
      </w:r>
      <w:proofErr w:type="spellEnd"/>
      <w:r w:rsidRPr="00D032BE">
        <w:rPr>
          <w:b/>
          <w:lang w:val="en-CA" w:eastAsia="en-CA"/>
        </w:rPr>
        <w:t xml:space="preserve"> MR</w:t>
      </w:r>
      <w:r w:rsidRPr="00D032BE">
        <w:rPr>
          <w:bCs/>
          <w:lang w:val="en-CA" w:eastAsia="en-CA"/>
        </w:rPr>
        <w:t xml:space="preserve">. Supplemented foods in the Canadian food supply. Canadian Nutrition Society Annual Conference, Winnipeg, Canada, </w:t>
      </w:r>
      <w:r>
        <w:rPr>
          <w:bCs/>
          <w:lang w:val="en-CA" w:eastAsia="en-CA"/>
        </w:rPr>
        <w:t>May 28, 2015.</w:t>
      </w:r>
    </w:p>
    <w:p w14:paraId="669B37E6" w14:textId="77777777" w:rsidR="00D032BE" w:rsidRPr="00D032BE" w:rsidRDefault="00D032BE" w:rsidP="00DC4A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Cs/>
          <w:lang w:val="en-CA" w:eastAsia="en-CA"/>
        </w:rPr>
      </w:pPr>
      <w:r w:rsidRPr="00D032BE">
        <w:rPr>
          <w:bCs/>
          <w:lang w:val="en-CA" w:eastAsia="en-CA"/>
        </w:rPr>
        <w:t xml:space="preserve">Bernstein J, </w:t>
      </w:r>
      <w:r w:rsidRPr="00D032BE">
        <w:rPr>
          <w:b/>
          <w:lang w:val="en-CA" w:eastAsia="en-CA"/>
        </w:rPr>
        <w:t>L'Abbe MR</w:t>
      </w:r>
      <w:r w:rsidRPr="00D032BE">
        <w:rPr>
          <w:bCs/>
          <w:lang w:val="en-CA" w:eastAsia="en-CA"/>
        </w:rPr>
        <w:t xml:space="preserve">. Evaluating the frequency and use of sugar-based ingredients in the Canadian food supply (2013). Canadian Obesity Summit, Toronto, Canada, </w:t>
      </w:r>
      <w:r w:rsidR="00D56463">
        <w:rPr>
          <w:bCs/>
          <w:lang w:val="en-CA" w:eastAsia="en-CA"/>
        </w:rPr>
        <w:t>April 29, 2015.</w:t>
      </w:r>
    </w:p>
    <w:p w14:paraId="6BBC6C63" w14:textId="77777777" w:rsidR="00D032BE" w:rsidRPr="00D032BE" w:rsidRDefault="00D032BE" w:rsidP="00DC4A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Cs/>
          <w:lang w:val="en-CA" w:eastAsia="en-CA"/>
        </w:rPr>
      </w:pPr>
      <w:r w:rsidRPr="00D032BE">
        <w:rPr>
          <w:bCs/>
          <w:lang w:val="en-CA" w:eastAsia="en-CA"/>
        </w:rPr>
        <w:t xml:space="preserve">Ahmed M, </w:t>
      </w:r>
      <w:proofErr w:type="spellStart"/>
      <w:r w:rsidRPr="00D032BE">
        <w:rPr>
          <w:bCs/>
          <w:lang w:val="en-CA" w:eastAsia="en-CA"/>
        </w:rPr>
        <w:t>Arcand</w:t>
      </w:r>
      <w:proofErr w:type="spellEnd"/>
      <w:r w:rsidRPr="00D032BE">
        <w:rPr>
          <w:bCs/>
          <w:lang w:val="en-CA" w:eastAsia="en-CA"/>
        </w:rPr>
        <w:t xml:space="preserve"> A, </w:t>
      </w:r>
      <w:proofErr w:type="spellStart"/>
      <w:r w:rsidRPr="00D032BE">
        <w:rPr>
          <w:bCs/>
          <w:lang w:val="en-CA" w:eastAsia="en-CA"/>
        </w:rPr>
        <w:t>Scourboutakos</w:t>
      </w:r>
      <w:proofErr w:type="spellEnd"/>
      <w:r w:rsidRPr="00D032BE">
        <w:rPr>
          <w:bCs/>
          <w:lang w:val="en-CA" w:eastAsia="en-CA"/>
        </w:rPr>
        <w:t xml:space="preserve"> M, Schermel A, </w:t>
      </w:r>
      <w:proofErr w:type="spellStart"/>
      <w:r w:rsidRPr="00D032BE">
        <w:rPr>
          <w:b/>
          <w:lang w:val="en-CA" w:eastAsia="en-CA"/>
        </w:rPr>
        <w:t>L’Abbe</w:t>
      </w:r>
      <w:proofErr w:type="spellEnd"/>
      <w:r w:rsidRPr="00D032BE">
        <w:rPr>
          <w:b/>
          <w:lang w:val="en-CA" w:eastAsia="en-CA"/>
        </w:rPr>
        <w:t xml:space="preserve"> MR</w:t>
      </w:r>
      <w:r w:rsidRPr="00D032BE">
        <w:rPr>
          <w:bCs/>
          <w:lang w:val="en-CA" w:eastAsia="en-CA"/>
        </w:rPr>
        <w:t xml:space="preserve">. The amount and sources of sugar intake in Canadian adults. Experimental Biology, Boston, United States, </w:t>
      </w:r>
      <w:r w:rsidR="00D56463">
        <w:rPr>
          <w:bCs/>
          <w:lang w:val="en-CA" w:eastAsia="en-CA"/>
        </w:rPr>
        <w:t>March 30, 2015.</w:t>
      </w:r>
    </w:p>
    <w:p w14:paraId="3696F924" w14:textId="77777777" w:rsidR="00D032BE" w:rsidRPr="00D032BE" w:rsidRDefault="00D032BE" w:rsidP="00D032B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hanging="567"/>
        <w:jc w:val="left"/>
        <w:rPr>
          <w:bCs/>
          <w:lang w:val="en-CA" w:eastAsia="en-CA"/>
        </w:rPr>
      </w:pPr>
      <w:r w:rsidRPr="00D032BE">
        <w:rPr>
          <w:bCs/>
          <w:lang w:val="en-CA" w:eastAsia="en-CA"/>
        </w:rPr>
        <w:t xml:space="preserve">Murray C, </w:t>
      </w:r>
      <w:r w:rsidRPr="00D032BE">
        <w:rPr>
          <w:b/>
          <w:lang w:val="en-CA" w:eastAsia="en-CA"/>
        </w:rPr>
        <w:t>L'Abbe MR</w:t>
      </w:r>
      <w:r w:rsidRPr="00D032BE">
        <w:rPr>
          <w:bCs/>
          <w:lang w:val="en-CA" w:eastAsia="en-CA"/>
        </w:rPr>
        <w:t xml:space="preserve">. A Comparison of the Healthfulness of Prepackaged Children's Foods from Participants and Non-Participants of the Canadian Voluntary Code on Marketing to Children. Experimental Biology, Boston, United States, </w:t>
      </w:r>
      <w:r w:rsidR="00D56463">
        <w:rPr>
          <w:bCs/>
          <w:lang w:val="en-CA" w:eastAsia="en-CA"/>
        </w:rPr>
        <w:t>March 28, 2015.</w:t>
      </w:r>
    </w:p>
    <w:p w14:paraId="58E0B890" w14:textId="77777777" w:rsidR="00D032BE" w:rsidRPr="00D032BE" w:rsidRDefault="00D032BE" w:rsidP="00D564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hanging="567"/>
        <w:jc w:val="left"/>
        <w:rPr>
          <w:bCs/>
          <w:lang w:val="en-CA" w:eastAsia="en-CA"/>
        </w:rPr>
      </w:pPr>
      <w:r w:rsidRPr="00D032BE">
        <w:rPr>
          <w:bCs/>
          <w:lang w:val="en-CA" w:eastAsia="en-CA"/>
        </w:rPr>
        <w:t xml:space="preserve">Bernstein JT and </w:t>
      </w:r>
      <w:r w:rsidRPr="00D032BE">
        <w:rPr>
          <w:b/>
          <w:lang w:val="en-CA" w:eastAsia="en-CA"/>
        </w:rPr>
        <w:t>L'Abbe MR</w:t>
      </w:r>
      <w:r w:rsidRPr="00D032BE">
        <w:rPr>
          <w:bCs/>
          <w:lang w:val="en-CA" w:eastAsia="en-CA"/>
        </w:rPr>
        <w:t>. Evaluating the Discrimination of Sugar Content Thresholds in the</w:t>
      </w:r>
      <w:r>
        <w:rPr>
          <w:bCs/>
          <w:lang w:val="en-CA" w:eastAsia="en-CA"/>
        </w:rPr>
        <w:t xml:space="preserve"> </w:t>
      </w:r>
      <w:r w:rsidRPr="00D032BE">
        <w:rPr>
          <w:bCs/>
          <w:lang w:val="en-CA" w:eastAsia="en-CA"/>
        </w:rPr>
        <w:t xml:space="preserve">Canadian Nutrient File Classification System. Experimental Biology, Boston, United States, </w:t>
      </w:r>
      <w:r w:rsidR="00D56463">
        <w:rPr>
          <w:bCs/>
          <w:lang w:val="en-CA" w:eastAsia="en-CA"/>
        </w:rPr>
        <w:t>March 28, 2015.</w:t>
      </w:r>
    </w:p>
    <w:p w14:paraId="40154806" w14:textId="77777777" w:rsidR="00D032BE" w:rsidRPr="00D032BE" w:rsidRDefault="00D032BE" w:rsidP="00D564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hanging="567"/>
        <w:jc w:val="left"/>
        <w:rPr>
          <w:bCs/>
          <w:lang w:val="en-CA" w:eastAsia="en-CA"/>
        </w:rPr>
      </w:pPr>
      <w:r w:rsidRPr="00D032BE">
        <w:rPr>
          <w:bCs/>
          <w:lang w:val="en-CA" w:eastAsia="en-CA"/>
        </w:rPr>
        <w:t xml:space="preserve">Ahmed M, </w:t>
      </w:r>
      <w:proofErr w:type="spellStart"/>
      <w:r w:rsidRPr="00D032BE">
        <w:rPr>
          <w:bCs/>
          <w:lang w:val="en-CA" w:eastAsia="en-CA"/>
        </w:rPr>
        <w:t>Arcand</w:t>
      </w:r>
      <w:proofErr w:type="spellEnd"/>
      <w:r w:rsidRPr="00D032BE">
        <w:rPr>
          <w:bCs/>
          <w:lang w:val="en-CA" w:eastAsia="en-CA"/>
        </w:rPr>
        <w:t xml:space="preserve"> J, Schermel A, </w:t>
      </w:r>
      <w:r w:rsidRPr="00D032BE">
        <w:rPr>
          <w:b/>
          <w:lang w:val="en-CA" w:eastAsia="en-CA"/>
        </w:rPr>
        <w:t>L'Abbe MR</w:t>
      </w:r>
      <w:r w:rsidRPr="00D032BE">
        <w:rPr>
          <w:bCs/>
          <w:lang w:val="en-CA" w:eastAsia="en-CA"/>
        </w:rPr>
        <w:t xml:space="preserve">. Analysis of the Dietary Intakes of Canadian Adults. Experimental Biology, Boston, United States, </w:t>
      </w:r>
      <w:r w:rsidR="00D56463">
        <w:rPr>
          <w:bCs/>
          <w:lang w:val="en-CA" w:eastAsia="en-CA"/>
        </w:rPr>
        <w:t>March 30, 2015.</w:t>
      </w:r>
    </w:p>
    <w:p w14:paraId="0B78F49C" w14:textId="77777777" w:rsidR="00D032BE" w:rsidRPr="00D032BE" w:rsidRDefault="00D032BE" w:rsidP="00D564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hanging="567"/>
        <w:jc w:val="left"/>
        <w:rPr>
          <w:bCs/>
          <w:lang w:val="en-CA" w:eastAsia="en-CA"/>
        </w:rPr>
      </w:pPr>
      <w:proofErr w:type="spellStart"/>
      <w:r w:rsidRPr="00D032BE">
        <w:rPr>
          <w:bCs/>
          <w:lang w:val="en-CA" w:eastAsia="en-CA"/>
        </w:rPr>
        <w:t>Arcand</w:t>
      </w:r>
      <w:proofErr w:type="spellEnd"/>
      <w:r w:rsidRPr="00D032BE">
        <w:rPr>
          <w:bCs/>
          <w:lang w:val="en-CA" w:eastAsia="en-CA"/>
        </w:rPr>
        <w:t xml:space="preserve"> J, Jefferson K, Schermel A, </w:t>
      </w:r>
      <w:proofErr w:type="spellStart"/>
      <w:r w:rsidRPr="00D032BE">
        <w:rPr>
          <w:b/>
          <w:lang w:val="en-CA" w:eastAsia="en-CA"/>
        </w:rPr>
        <w:t>L'Abbe</w:t>
      </w:r>
      <w:proofErr w:type="spellEnd"/>
      <w:r w:rsidRPr="00D032BE">
        <w:rPr>
          <w:b/>
          <w:lang w:val="en-CA" w:eastAsia="en-CA"/>
        </w:rPr>
        <w:t xml:space="preserve"> MR</w:t>
      </w:r>
      <w:r w:rsidRPr="00D032BE">
        <w:rPr>
          <w:bCs/>
          <w:lang w:val="en-CA" w:eastAsia="en-CA"/>
        </w:rPr>
        <w:t xml:space="preserve">. Changes in Sodium Levels in Canadian Packaged Foods: 2010 to 2013. Experimental Biology, Boston, United States, </w:t>
      </w:r>
      <w:r w:rsidR="00D56463">
        <w:rPr>
          <w:bCs/>
          <w:lang w:val="en-CA" w:eastAsia="en-CA"/>
        </w:rPr>
        <w:t>March 30, 2015.</w:t>
      </w:r>
    </w:p>
    <w:p w14:paraId="3A4CC3C3" w14:textId="77777777" w:rsidR="00D032BE" w:rsidRPr="00D032BE" w:rsidRDefault="00D032BE" w:rsidP="00D032B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hanging="567"/>
        <w:jc w:val="left"/>
        <w:rPr>
          <w:bCs/>
          <w:lang w:val="en-CA" w:eastAsia="en-CA"/>
        </w:rPr>
      </w:pPr>
      <w:r w:rsidRPr="00D032BE">
        <w:rPr>
          <w:bCs/>
          <w:lang w:val="en-CA" w:eastAsia="en-CA"/>
        </w:rPr>
        <w:t xml:space="preserve">Schermel A, </w:t>
      </w:r>
      <w:proofErr w:type="spellStart"/>
      <w:r w:rsidRPr="00D032BE">
        <w:rPr>
          <w:bCs/>
          <w:lang w:val="en-CA" w:eastAsia="en-CA"/>
        </w:rPr>
        <w:t>Arcand</w:t>
      </w:r>
      <w:proofErr w:type="spellEnd"/>
      <w:r w:rsidRPr="00D032BE">
        <w:rPr>
          <w:bCs/>
          <w:lang w:val="en-CA" w:eastAsia="en-CA"/>
        </w:rPr>
        <w:t xml:space="preserve"> J, </w:t>
      </w:r>
      <w:proofErr w:type="spellStart"/>
      <w:r w:rsidRPr="00D032BE">
        <w:rPr>
          <w:bCs/>
          <w:lang w:val="en-CA" w:eastAsia="en-CA"/>
        </w:rPr>
        <w:t>Kutlesa</w:t>
      </w:r>
      <w:proofErr w:type="spellEnd"/>
      <w:r w:rsidRPr="00D032BE">
        <w:rPr>
          <w:bCs/>
          <w:lang w:val="en-CA" w:eastAsia="en-CA"/>
        </w:rPr>
        <w:t xml:space="preserve"> D, Jefferson K, </w:t>
      </w:r>
      <w:r w:rsidRPr="00D032BE">
        <w:rPr>
          <w:b/>
          <w:lang w:val="en-CA" w:eastAsia="en-CA"/>
        </w:rPr>
        <w:t>L’Abbe MR</w:t>
      </w:r>
      <w:r w:rsidRPr="00D032BE">
        <w:rPr>
          <w:bCs/>
          <w:lang w:val="en-CA" w:eastAsia="en-CA"/>
        </w:rPr>
        <w:t xml:space="preserve">. An updated analysis of trans fatty acids in Canadian packaged foods. Experimental Biology, Boston, United States, </w:t>
      </w:r>
      <w:r w:rsidR="00D56463">
        <w:rPr>
          <w:bCs/>
          <w:lang w:val="en-CA" w:eastAsia="en-CA"/>
        </w:rPr>
        <w:t>March 28, 2015.</w:t>
      </w:r>
    </w:p>
    <w:p w14:paraId="2DFEE76F" w14:textId="77777777" w:rsidR="009A2D66" w:rsidRPr="00B342D7" w:rsidRDefault="009A2D66" w:rsidP="00495AB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hanging="567"/>
        <w:jc w:val="left"/>
        <w:rPr>
          <w:lang w:val="en-CA" w:eastAsia="en-CA"/>
        </w:rPr>
      </w:pPr>
      <w:r w:rsidRPr="00B342D7">
        <w:rPr>
          <w:b/>
          <w:lang w:val="en-CA" w:eastAsia="en-CA"/>
        </w:rPr>
        <w:t>L’Abbé</w:t>
      </w:r>
      <w:r w:rsidR="00495AB4" w:rsidRPr="00B342D7">
        <w:rPr>
          <w:b/>
          <w:lang w:val="en-CA" w:eastAsia="en-CA"/>
        </w:rPr>
        <w:t xml:space="preserve"> MR.</w:t>
      </w:r>
      <w:r w:rsidR="00D56463">
        <w:rPr>
          <w:b/>
          <w:lang w:val="en-CA" w:eastAsia="en-CA"/>
        </w:rPr>
        <w:t xml:space="preserve"> </w:t>
      </w:r>
      <w:r w:rsidRPr="00B342D7">
        <w:rPr>
          <w:lang w:val="en-CA" w:eastAsia="en-CA"/>
        </w:rPr>
        <w:t>Food Fortification – Successes from the Past and Moving into</w:t>
      </w:r>
      <w:r w:rsidR="00D56463">
        <w:rPr>
          <w:lang w:val="en-CA" w:eastAsia="en-CA"/>
        </w:rPr>
        <w:t xml:space="preserve"> </w:t>
      </w:r>
      <w:r w:rsidRPr="00B342D7">
        <w:rPr>
          <w:lang w:val="en-CA" w:eastAsia="en-CA"/>
        </w:rPr>
        <w:t>the Future</w:t>
      </w:r>
      <w:r w:rsidR="00495AB4" w:rsidRPr="00B342D7">
        <w:rPr>
          <w:lang w:val="en-CA" w:eastAsia="en-CA"/>
        </w:rPr>
        <w:t>.</w:t>
      </w:r>
      <w:r w:rsidR="00D56463">
        <w:rPr>
          <w:lang w:val="en-CA" w:eastAsia="en-CA"/>
        </w:rPr>
        <w:t xml:space="preserve"> </w:t>
      </w:r>
      <w:r w:rsidRPr="00B342D7">
        <w:rPr>
          <w:lang w:val="en-CA" w:eastAsia="en-CA"/>
        </w:rPr>
        <w:t>International Union of Food Science and Technology Conference Symposium</w:t>
      </w:r>
      <w:r w:rsidR="00D56463">
        <w:rPr>
          <w:lang w:val="en-CA" w:eastAsia="en-CA"/>
        </w:rPr>
        <w:t xml:space="preserve"> </w:t>
      </w:r>
      <w:r w:rsidRPr="00B342D7">
        <w:rPr>
          <w:lang w:val="en-CA" w:eastAsia="en-CA"/>
        </w:rPr>
        <w:t>on Food Fortificati</w:t>
      </w:r>
      <w:r w:rsidR="00495AB4" w:rsidRPr="00B342D7">
        <w:rPr>
          <w:lang w:val="en-CA" w:eastAsia="en-CA"/>
        </w:rPr>
        <w:t xml:space="preserve">on, Montreal QC, Aug 19, 2014. </w:t>
      </w:r>
    </w:p>
    <w:p w14:paraId="27014DC4" w14:textId="77777777" w:rsidR="009A2D66" w:rsidRPr="00B342D7" w:rsidRDefault="00495AB4" w:rsidP="00495AB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hanging="567"/>
        <w:jc w:val="left"/>
        <w:rPr>
          <w:lang w:val="en-CA" w:eastAsia="en-CA"/>
        </w:rPr>
      </w:pPr>
      <w:proofErr w:type="spellStart"/>
      <w:r w:rsidRPr="00B342D7">
        <w:rPr>
          <w:b/>
          <w:lang w:val="en-CA" w:eastAsia="en-CA"/>
        </w:rPr>
        <w:t>L’AbbéMR</w:t>
      </w:r>
      <w:proofErr w:type="spellEnd"/>
      <w:r w:rsidRPr="00B342D7">
        <w:rPr>
          <w:lang w:val="en-CA" w:eastAsia="en-CA"/>
        </w:rPr>
        <w:t xml:space="preserve">, </w:t>
      </w:r>
      <w:proofErr w:type="spellStart"/>
      <w:r w:rsidR="009A2D66" w:rsidRPr="00B342D7">
        <w:rPr>
          <w:lang w:val="en-CA" w:eastAsia="en-CA"/>
        </w:rPr>
        <w:t>Emrich</w:t>
      </w:r>
      <w:proofErr w:type="spellEnd"/>
      <w:r w:rsidRPr="00B342D7">
        <w:rPr>
          <w:lang w:val="en-CA" w:eastAsia="en-CA"/>
        </w:rPr>
        <w:t xml:space="preserve"> T</w:t>
      </w:r>
      <w:r w:rsidR="009A2D66" w:rsidRPr="00B342D7">
        <w:rPr>
          <w:lang w:val="en-CA" w:eastAsia="en-CA"/>
        </w:rPr>
        <w:t>, Murray</w:t>
      </w:r>
      <w:r w:rsidRPr="00B342D7">
        <w:rPr>
          <w:lang w:val="en-CA" w:eastAsia="en-CA"/>
        </w:rPr>
        <w:t xml:space="preserve"> C</w:t>
      </w:r>
      <w:r w:rsidR="009A2D66" w:rsidRPr="00B342D7">
        <w:rPr>
          <w:lang w:val="en-CA" w:eastAsia="en-CA"/>
        </w:rPr>
        <w:t>, Scourboutakos</w:t>
      </w:r>
      <w:r w:rsidRPr="00B342D7">
        <w:rPr>
          <w:lang w:val="en-CA" w:eastAsia="en-CA"/>
        </w:rPr>
        <w:t xml:space="preserve"> M. 2014.</w:t>
      </w:r>
      <w:r w:rsidR="009A2D66" w:rsidRPr="00B342D7">
        <w:rPr>
          <w:lang w:val="en-CA" w:eastAsia="en-CA"/>
        </w:rPr>
        <w:t>NutrientProfiling – Setting the foundat</w:t>
      </w:r>
      <w:r w:rsidRPr="00B342D7">
        <w:rPr>
          <w:lang w:val="en-CA" w:eastAsia="en-CA"/>
        </w:rPr>
        <w:t xml:space="preserve">ion for defining healthy foods. </w:t>
      </w:r>
      <w:r w:rsidR="009A2D66" w:rsidRPr="00B342D7">
        <w:rPr>
          <w:lang w:val="en-CA" w:eastAsia="en-CA"/>
        </w:rPr>
        <w:t>International Union of Food Science and Technology Conference Symposium</w:t>
      </w:r>
      <w:r w:rsidR="00D56463">
        <w:rPr>
          <w:lang w:val="en-CA" w:eastAsia="en-CA"/>
        </w:rPr>
        <w:t xml:space="preserve"> </w:t>
      </w:r>
      <w:r w:rsidR="009A2D66" w:rsidRPr="00B342D7">
        <w:rPr>
          <w:lang w:val="en-CA" w:eastAsia="en-CA"/>
        </w:rPr>
        <w:t>on Harmonization of Regulations,</w:t>
      </w:r>
      <w:r w:rsidRPr="00B342D7">
        <w:rPr>
          <w:lang w:val="en-CA" w:eastAsia="en-CA"/>
        </w:rPr>
        <w:t xml:space="preserve"> Montreal QC, Aug 20, 2014.</w:t>
      </w:r>
    </w:p>
    <w:p w14:paraId="781113C5" w14:textId="77777777" w:rsidR="009A2D66" w:rsidRPr="00B342D7" w:rsidRDefault="009A2D66" w:rsidP="00495AB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09" w:hanging="709"/>
        <w:jc w:val="left"/>
        <w:rPr>
          <w:lang w:val="en-CA" w:eastAsia="en-CA"/>
        </w:rPr>
      </w:pPr>
      <w:proofErr w:type="spellStart"/>
      <w:r w:rsidRPr="00B342D7">
        <w:rPr>
          <w:lang w:val="en-CA" w:eastAsia="en-CA"/>
        </w:rPr>
        <w:t>Arcand</w:t>
      </w:r>
      <w:proofErr w:type="spellEnd"/>
      <w:r w:rsidR="00495AB4" w:rsidRPr="00B342D7">
        <w:rPr>
          <w:lang w:val="en-CA" w:eastAsia="en-CA"/>
        </w:rPr>
        <w:t xml:space="preserve"> J, </w:t>
      </w:r>
      <w:proofErr w:type="spellStart"/>
      <w:r w:rsidRPr="00B342D7">
        <w:rPr>
          <w:lang w:val="en-CA" w:eastAsia="en-CA"/>
        </w:rPr>
        <w:t>Abdulaziz</w:t>
      </w:r>
      <w:proofErr w:type="spellEnd"/>
      <w:r w:rsidR="00495AB4" w:rsidRPr="00B342D7">
        <w:rPr>
          <w:lang w:val="en-CA" w:eastAsia="en-CA"/>
        </w:rPr>
        <w:t xml:space="preserve"> K, </w:t>
      </w:r>
      <w:r w:rsidRPr="00B342D7">
        <w:rPr>
          <w:lang w:val="en-CA" w:eastAsia="en-CA"/>
        </w:rPr>
        <w:t>Bennett</w:t>
      </w:r>
      <w:r w:rsidR="00495AB4" w:rsidRPr="00B342D7">
        <w:rPr>
          <w:lang w:val="en-CA" w:eastAsia="en-CA"/>
        </w:rPr>
        <w:t xml:space="preserve"> C, </w:t>
      </w:r>
      <w:r w:rsidRPr="00B342D7">
        <w:rPr>
          <w:b/>
          <w:lang w:val="en-CA" w:eastAsia="en-CA"/>
        </w:rPr>
        <w:t>L’Abbé</w:t>
      </w:r>
      <w:r w:rsidR="00495AB4" w:rsidRPr="00B342D7">
        <w:rPr>
          <w:b/>
          <w:lang w:val="en-CA" w:eastAsia="en-CA"/>
        </w:rPr>
        <w:t xml:space="preserve"> MR</w:t>
      </w:r>
      <w:r w:rsidR="00495AB4" w:rsidRPr="00B342D7">
        <w:rPr>
          <w:lang w:val="en-CA" w:eastAsia="en-CA"/>
        </w:rPr>
        <w:t xml:space="preserve">, and </w:t>
      </w:r>
      <w:r w:rsidRPr="00B342D7">
        <w:rPr>
          <w:lang w:val="en-CA" w:eastAsia="en-CA"/>
        </w:rPr>
        <w:t>Manuel</w:t>
      </w:r>
      <w:r w:rsidR="00495AB4" w:rsidRPr="00B342D7">
        <w:rPr>
          <w:lang w:val="en-CA" w:eastAsia="en-CA"/>
        </w:rPr>
        <w:t xml:space="preserve"> DG. 2014. </w:t>
      </w:r>
      <w:r w:rsidRPr="00B342D7">
        <w:rPr>
          <w:lang w:val="en-CA" w:eastAsia="en-CA"/>
        </w:rPr>
        <w:t>Development of an evidence-based “Salt Calculator” to screen for</w:t>
      </w:r>
      <w:r w:rsidR="00D56463">
        <w:rPr>
          <w:lang w:val="en-CA" w:eastAsia="en-CA"/>
        </w:rPr>
        <w:t xml:space="preserve"> </w:t>
      </w:r>
      <w:r w:rsidRPr="00B342D7">
        <w:rPr>
          <w:lang w:val="en-CA" w:eastAsia="en-CA"/>
        </w:rPr>
        <w:t>the amoun</w:t>
      </w:r>
      <w:r w:rsidR="00495AB4" w:rsidRPr="00B342D7">
        <w:rPr>
          <w:lang w:val="en-CA" w:eastAsia="en-CA"/>
        </w:rPr>
        <w:t xml:space="preserve">t and sources of dietary sodium. </w:t>
      </w:r>
      <w:r w:rsidRPr="00B342D7">
        <w:rPr>
          <w:lang w:val="en-CA" w:eastAsia="en-CA"/>
        </w:rPr>
        <w:t>Canadian Nutrition Society Conference,</w:t>
      </w:r>
      <w:r w:rsidR="00495AB4" w:rsidRPr="00B342D7">
        <w:rPr>
          <w:lang w:val="en-CA" w:eastAsia="en-CA"/>
        </w:rPr>
        <w:t xml:space="preserve"> St. John’s, NL, June 2014.</w:t>
      </w:r>
    </w:p>
    <w:p w14:paraId="423055EA" w14:textId="77777777" w:rsidR="00495AB4" w:rsidRPr="00B342D7" w:rsidRDefault="00495AB4" w:rsidP="00495AB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09" w:hanging="709"/>
        <w:jc w:val="left"/>
        <w:rPr>
          <w:lang w:val="en-CA" w:eastAsia="en-CA"/>
        </w:rPr>
      </w:pPr>
      <w:r w:rsidRPr="00B342D7">
        <w:rPr>
          <w:lang w:val="en-CA" w:eastAsia="en-CA"/>
        </w:rPr>
        <w:t xml:space="preserve">Schermel A, Wong C, </w:t>
      </w:r>
      <w:r w:rsidRPr="00B342D7">
        <w:rPr>
          <w:b/>
          <w:lang w:val="en-CA" w:eastAsia="en-CA"/>
        </w:rPr>
        <w:t>L'Abbe MR</w:t>
      </w:r>
      <w:r w:rsidRPr="00B342D7">
        <w:rPr>
          <w:lang w:val="en-CA" w:eastAsia="en-CA"/>
        </w:rPr>
        <w:t>. 2014. Are foods with fat claims beneficial for weight management? Canadian Nutrition Society Conference, St. John’s, NL, June 2014.</w:t>
      </w:r>
    </w:p>
    <w:p w14:paraId="535CDAD5" w14:textId="77777777" w:rsidR="009A2D66" w:rsidRPr="00B342D7" w:rsidRDefault="009A2D66" w:rsidP="00495AB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09" w:hanging="709"/>
        <w:jc w:val="left"/>
        <w:rPr>
          <w:lang w:val="en-CA" w:eastAsia="en-CA"/>
        </w:rPr>
      </w:pPr>
      <w:r w:rsidRPr="00B342D7">
        <w:rPr>
          <w:lang w:val="en-CA" w:eastAsia="en-CA"/>
        </w:rPr>
        <w:t>Jessri</w:t>
      </w:r>
      <w:r w:rsidR="00495AB4" w:rsidRPr="00B342D7">
        <w:rPr>
          <w:lang w:val="en-CA" w:eastAsia="en-CA"/>
        </w:rPr>
        <w:t xml:space="preserve"> M, </w:t>
      </w:r>
      <w:r w:rsidRPr="00B342D7">
        <w:rPr>
          <w:b/>
          <w:lang w:val="en-CA" w:eastAsia="en-CA"/>
        </w:rPr>
        <w:t>L’Abbe</w:t>
      </w:r>
      <w:r w:rsidR="00495AB4" w:rsidRPr="00B342D7">
        <w:rPr>
          <w:b/>
          <w:lang w:val="en-CA" w:eastAsia="en-CA"/>
        </w:rPr>
        <w:t xml:space="preserve"> MR</w:t>
      </w:r>
      <w:r w:rsidR="00495AB4" w:rsidRPr="00B342D7">
        <w:rPr>
          <w:lang w:val="en-CA" w:eastAsia="en-CA"/>
        </w:rPr>
        <w:t xml:space="preserve">. 2014. </w:t>
      </w:r>
      <w:r w:rsidRPr="00B342D7">
        <w:rPr>
          <w:lang w:val="en-CA" w:eastAsia="en-CA"/>
        </w:rPr>
        <w:t>Barriers to self-management of diabetes:</w:t>
      </w:r>
      <w:r w:rsidR="00D56463">
        <w:rPr>
          <w:lang w:val="en-CA" w:eastAsia="en-CA"/>
        </w:rPr>
        <w:t xml:space="preserve"> </w:t>
      </w:r>
      <w:r w:rsidRPr="00B342D7">
        <w:rPr>
          <w:lang w:val="en-CA" w:eastAsia="en-CA"/>
        </w:rPr>
        <w:t>a</w:t>
      </w:r>
      <w:r w:rsidR="00D56463">
        <w:rPr>
          <w:lang w:val="en-CA" w:eastAsia="en-CA"/>
        </w:rPr>
        <w:t xml:space="preserve"> </w:t>
      </w:r>
      <w:r w:rsidRPr="00B342D7">
        <w:rPr>
          <w:lang w:val="en-CA" w:eastAsia="en-CA"/>
        </w:rPr>
        <w:t>pilot</w:t>
      </w:r>
      <w:r w:rsidR="00D56463">
        <w:rPr>
          <w:lang w:val="en-CA" w:eastAsia="en-CA"/>
        </w:rPr>
        <w:t xml:space="preserve"> </w:t>
      </w:r>
      <w:r w:rsidRPr="00B342D7">
        <w:rPr>
          <w:lang w:val="en-CA" w:eastAsia="en-CA"/>
        </w:rPr>
        <w:t>ethnographic study</w:t>
      </w:r>
      <w:r w:rsidR="00D56463">
        <w:rPr>
          <w:lang w:val="en-CA" w:eastAsia="en-CA"/>
        </w:rPr>
        <w:t xml:space="preserve"> </w:t>
      </w:r>
      <w:r w:rsidRPr="00B342D7">
        <w:rPr>
          <w:lang w:val="en-CA" w:eastAsia="en-CA"/>
        </w:rPr>
        <w:t>am</w:t>
      </w:r>
      <w:r w:rsidR="00495AB4" w:rsidRPr="00B342D7">
        <w:rPr>
          <w:lang w:val="en-CA" w:eastAsia="en-CA"/>
        </w:rPr>
        <w:t xml:space="preserve">ong Iranian patients in Toronto. </w:t>
      </w:r>
      <w:r w:rsidRPr="00B342D7">
        <w:rPr>
          <w:lang w:val="en-CA" w:eastAsia="en-CA"/>
        </w:rPr>
        <w:t>Dietitians of Canada National Conference,</w:t>
      </w:r>
      <w:r w:rsidR="00495AB4" w:rsidRPr="00B342D7">
        <w:rPr>
          <w:lang w:val="en-CA" w:eastAsia="en-CA"/>
        </w:rPr>
        <w:t xml:space="preserve"> Ottawa, ON, June 2014. </w:t>
      </w:r>
    </w:p>
    <w:p w14:paraId="2C43FBA4" w14:textId="77777777" w:rsidR="00231943" w:rsidRPr="00B342D7" w:rsidRDefault="00231943" w:rsidP="0023194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09" w:hanging="709"/>
        <w:jc w:val="left"/>
        <w:rPr>
          <w:lang w:val="en-CA" w:eastAsia="en-CA"/>
        </w:rPr>
      </w:pPr>
      <w:proofErr w:type="spellStart"/>
      <w:r w:rsidRPr="00B342D7">
        <w:rPr>
          <w:lang w:val="en-CA" w:eastAsia="en-CA"/>
        </w:rPr>
        <w:t>Arcand</w:t>
      </w:r>
      <w:proofErr w:type="spellEnd"/>
      <w:r w:rsidRPr="00B342D7">
        <w:rPr>
          <w:lang w:val="en-CA" w:eastAsia="en-CA"/>
        </w:rPr>
        <w:t xml:space="preserve"> J, Fraser J, Wilkinson L, Trang S,</w:t>
      </w:r>
      <w:r w:rsidR="00D56463">
        <w:rPr>
          <w:lang w:val="en-CA" w:eastAsia="en-CA"/>
        </w:rPr>
        <w:t xml:space="preserve"> </w:t>
      </w:r>
      <w:proofErr w:type="spellStart"/>
      <w:r w:rsidRPr="00B342D7">
        <w:rPr>
          <w:lang w:val="en-CA" w:eastAsia="en-CA"/>
        </w:rPr>
        <w:t>Steckham</w:t>
      </w:r>
      <w:proofErr w:type="spellEnd"/>
      <w:r w:rsidRPr="00B342D7">
        <w:rPr>
          <w:lang w:val="en-CA" w:eastAsia="en-CA"/>
        </w:rPr>
        <w:t xml:space="preserve"> K, Fletcher H, Oliphant H, </w:t>
      </w:r>
      <w:proofErr w:type="spellStart"/>
      <w:r w:rsidRPr="00B342D7">
        <w:rPr>
          <w:b/>
          <w:lang w:val="en-CA" w:eastAsia="en-CA"/>
        </w:rPr>
        <w:t>L’Abbe</w:t>
      </w:r>
      <w:proofErr w:type="spellEnd"/>
      <w:r w:rsidRPr="00B342D7">
        <w:rPr>
          <w:b/>
          <w:lang w:val="en-CA" w:eastAsia="en-CA"/>
        </w:rPr>
        <w:t xml:space="preserve"> MR</w:t>
      </w:r>
      <w:r w:rsidRPr="00B342D7">
        <w:rPr>
          <w:lang w:val="en-CA" w:eastAsia="en-CA"/>
        </w:rPr>
        <w:t xml:space="preserve">, </w:t>
      </w:r>
      <w:proofErr w:type="spellStart"/>
      <w:r w:rsidRPr="00B342D7">
        <w:rPr>
          <w:lang w:val="en-CA" w:eastAsia="en-CA"/>
        </w:rPr>
        <w:t>Tzianetas</w:t>
      </w:r>
      <w:proofErr w:type="spellEnd"/>
      <w:r w:rsidRPr="00B342D7">
        <w:rPr>
          <w:lang w:val="en-CA" w:eastAsia="en-CA"/>
        </w:rPr>
        <w:t xml:space="preserve"> R. 2014. A multi-center </w:t>
      </w:r>
      <w:r w:rsidR="009A2D66" w:rsidRPr="00B342D7">
        <w:rPr>
          <w:lang w:val="en-CA" w:eastAsia="en-CA"/>
        </w:rPr>
        <w:t>assessment of the nutritional quality of hospital patient menu</w:t>
      </w:r>
      <w:r w:rsidRPr="00B342D7">
        <w:rPr>
          <w:lang w:val="en-CA" w:eastAsia="en-CA"/>
        </w:rPr>
        <w:t>s.</w:t>
      </w:r>
      <w:r w:rsidRPr="00B342D7">
        <w:rPr>
          <w:bCs/>
          <w:lang w:val="en-CA" w:eastAsia="en-CA"/>
        </w:rPr>
        <w:t xml:space="preserve"> Experimental Biology, San Diego, California, April 30 2014</w:t>
      </w:r>
      <w:proofErr w:type="gramStart"/>
      <w:r w:rsidRPr="00B342D7">
        <w:rPr>
          <w:bCs/>
          <w:lang w:val="en-CA" w:eastAsia="en-CA"/>
        </w:rPr>
        <w:t>.</w:t>
      </w:r>
      <w:r w:rsidRPr="00B342D7">
        <w:rPr>
          <w:i/>
          <w:lang w:val="en-CA" w:eastAsia="en-CA"/>
        </w:rPr>
        <w:t>(</w:t>
      </w:r>
      <w:proofErr w:type="gramEnd"/>
      <w:r w:rsidRPr="00B342D7">
        <w:rPr>
          <w:i/>
          <w:lang w:val="en-CA" w:eastAsia="en-CA"/>
        </w:rPr>
        <w:t>s</w:t>
      </w:r>
      <w:r w:rsidRPr="00B342D7">
        <w:rPr>
          <w:i/>
          <w:iCs/>
          <w:lang w:val="en-CA" w:eastAsia="en-CA"/>
        </w:rPr>
        <w:t>elected for oral presentation</w:t>
      </w:r>
      <w:r w:rsidRPr="00B342D7">
        <w:rPr>
          <w:i/>
          <w:lang w:val="en-CA" w:eastAsia="en-CA"/>
        </w:rPr>
        <w:t>)</w:t>
      </w:r>
      <w:r w:rsidRPr="00B342D7">
        <w:rPr>
          <w:lang w:val="en-CA" w:eastAsia="en-CA"/>
        </w:rPr>
        <w:t>.</w:t>
      </w:r>
    </w:p>
    <w:p w14:paraId="47198963" w14:textId="77777777" w:rsidR="007275B5" w:rsidRPr="00B342D7" w:rsidRDefault="009A2D66" w:rsidP="009A2D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Cs/>
          <w:lang w:val="en-CA" w:eastAsia="en-CA"/>
        </w:rPr>
      </w:pPr>
      <w:proofErr w:type="spellStart"/>
      <w:r w:rsidRPr="00B342D7">
        <w:rPr>
          <w:lang w:val="en-CA" w:eastAsia="en-CA"/>
        </w:rPr>
        <w:lastRenderedPageBreak/>
        <w:t>Arcand</w:t>
      </w:r>
      <w:proofErr w:type="spellEnd"/>
      <w:r w:rsidR="00231943" w:rsidRPr="00B342D7">
        <w:rPr>
          <w:lang w:val="en-CA" w:eastAsia="en-CA"/>
        </w:rPr>
        <w:t xml:space="preserve"> </w:t>
      </w:r>
      <w:proofErr w:type="spellStart"/>
      <w:r w:rsidR="00231943" w:rsidRPr="00B342D7">
        <w:rPr>
          <w:lang w:val="en-CA" w:eastAsia="en-CA"/>
        </w:rPr>
        <w:t>J</w:t>
      </w:r>
      <w:proofErr w:type="gramStart"/>
      <w:r w:rsidRPr="00B342D7">
        <w:rPr>
          <w:lang w:val="en-CA" w:eastAsia="en-CA"/>
        </w:rPr>
        <w:t>,Scourboutakos</w:t>
      </w:r>
      <w:proofErr w:type="spellEnd"/>
      <w:proofErr w:type="gramEnd"/>
      <w:r w:rsidR="00231943" w:rsidRPr="00B342D7">
        <w:rPr>
          <w:lang w:val="en-CA" w:eastAsia="en-CA"/>
        </w:rPr>
        <w:t xml:space="preserve"> MJ, </w:t>
      </w:r>
      <w:r w:rsidRPr="00B342D7">
        <w:rPr>
          <w:lang w:val="en-CA" w:eastAsia="en-CA"/>
        </w:rPr>
        <w:t>Au</w:t>
      </w:r>
      <w:r w:rsidR="00231943" w:rsidRPr="00B342D7">
        <w:rPr>
          <w:lang w:val="en-CA" w:eastAsia="en-CA"/>
        </w:rPr>
        <w:t xml:space="preserve"> JTC</w:t>
      </w:r>
      <w:r w:rsidRPr="00B342D7">
        <w:rPr>
          <w:lang w:val="en-CA" w:eastAsia="en-CA"/>
        </w:rPr>
        <w:t xml:space="preserve">, </w:t>
      </w:r>
      <w:r w:rsidRPr="00B342D7">
        <w:rPr>
          <w:b/>
          <w:lang w:val="en-CA" w:eastAsia="en-CA"/>
        </w:rPr>
        <w:t>L’Abbe</w:t>
      </w:r>
      <w:r w:rsidR="00231943" w:rsidRPr="00B342D7">
        <w:rPr>
          <w:b/>
          <w:lang w:val="en-CA" w:eastAsia="en-CA"/>
        </w:rPr>
        <w:t xml:space="preserve"> MR</w:t>
      </w:r>
      <w:r w:rsidRPr="00B342D7">
        <w:rPr>
          <w:lang w:val="en-CA" w:eastAsia="en-CA"/>
        </w:rPr>
        <w:t xml:space="preserve">. 2014. Trends in trans fatty acid levels in the Canadian food supply. </w:t>
      </w:r>
      <w:r w:rsidRPr="00B342D7">
        <w:rPr>
          <w:bCs/>
          <w:lang w:val="en-CA" w:eastAsia="en-CA"/>
        </w:rPr>
        <w:t xml:space="preserve">Experimental Biology, San Diego, California, April 30 2014. </w:t>
      </w:r>
    </w:p>
    <w:p w14:paraId="39B86764" w14:textId="7BC14A58" w:rsidR="00231943" w:rsidRPr="00B342D7" w:rsidRDefault="00231943" w:rsidP="0023194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Cs/>
          <w:lang w:val="en-CA" w:eastAsia="en-CA"/>
        </w:rPr>
      </w:pPr>
      <w:r w:rsidRPr="00B342D7">
        <w:rPr>
          <w:lang w:val="en-CA" w:eastAsia="en-CA"/>
        </w:rPr>
        <w:t xml:space="preserve">Emrich TE, Qi Y, Cohen JE, Lou WY, </w:t>
      </w:r>
      <w:r w:rsidRPr="00B342D7">
        <w:rPr>
          <w:b/>
          <w:lang w:val="en-CA" w:eastAsia="en-CA"/>
        </w:rPr>
        <w:t>L'Abbe</w:t>
      </w:r>
      <w:r w:rsidR="00D91EC4">
        <w:rPr>
          <w:b/>
          <w:lang w:val="en-CA" w:eastAsia="en-CA"/>
        </w:rPr>
        <w:t xml:space="preserve"> </w:t>
      </w:r>
      <w:r w:rsidRPr="00B342D7">
        <w:rPr>
          <w:b/>
          <w:lang w:val="en-CA" w:eastAsia="en-CA"/>
        </w:rPr>
        <w:t>MR</w:t>
      </w:r>
      <w:r w:rsidRPr="00B342D7">
        <w:rPr>
          <w:lang w:val="en-CA" w:eastAsia="en-CA"/>
        </w:rPr>
        <w:t xml:space="preserve">. Front-of-pack symbols are not a reliable indicator of products with healthier nutrient profiles. </w:t>
      </w:r>
      <w:r w:rsidRPr="00B342D7">
        <w:rPr>
          <w:bCs/>
          <w:lang w:val="en-CA" w:eastAsia="en-CA"/>
        </w:rPr>
        <w:t xml:space="preserve">Experimental Biology, San Diego, California, April 30 2014. </w:t>
      </w:r>
      <w:r w:rsidRPr="00B342D7">
        <w:rPr>
          <w:i/>
          <w:lang w:val="en-CA" w:eastAsia="en-CA"/>
        </w:rPr>
        <w:t>(s</w:t>
      </w:r>
      <w:r w:rsidRPr="00B342D7">
        <w:rPr>
          <w:i/>
          <w:iCs/>
          <w:lang w:val="en-CA" w:eastAsia="en-CA"/>
        </w:rPr>
        <w:t>elected for oral presentation</w:t>
      </w:r>
      <w:r w:rsidRPr="00B342D7">
        <w:rPr>
          <w:i/>
          <w:lang w:val="en-CA" w:eastAsia="en-CA"/>
        </w:rPr>
        <w:t>)</w:t>
      </w:r>
      <w:r w:rsidRPr="00B342D7">
        <w:rPr>
          <w:lang w:val="en-CA" w:eastAsia="en-CA"/>
        </w:rPr>
        <w:t>.</w:t>
      </w:r>
    </w:p>
    <w:p w14:paraId="72634BA8" w14:textId="414E1ACA" w:rsidR="009A2D66" w:rsidRPr="00B342D7" w:rsidRDefault="009A2D66" w:rsidP="0023194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09" w:hanging="709"/>
        <w:jc w:val="left"/>
        <w:rPr>
          <w:lang w:val="en-CA" w:eastAsia="en-CA"/>
        </w:rPr>
      </w:pPr>
      <w:r w:rsidRPr="00B342D7">
        <w:rPr>
          <w:lang w:val="en-CA" w:eastAsia="en-CA"/>
        </w:rPr>
        <w:t>Jessri</w:t>
      </w:r>
      <w:r w:rsidR="00231943" w:rsidRPr="00B342D7">
        <w:rPr>
          <w:lang w:val="en-CA" w:eastAsia="en-CA"/>
        </w:rPr>
        <w:t xml:space="preserve"> M</w:t>
      </w:r>
      <w:r w:rsidRPr="00B342D7">
        <w:rPr>
          <w:lang w:val="en-CA" w:eastAsia="en-CA"/>
        </w:rPr>
        <w:t xml:space="preserve">, </w:t>
      </w:r>
      <w:r w:rsidRPr="00B342D7">
        <w:rPr>
          <w:b/>
          <w:lang w:val="en-CA" w:eastAsia="en-CA"/>
        </w:rPr>
        <w:t>L’Abbe</w:t>
      </w:r>
      <w:r w:rsidR="00231943" w:rsidRPr="00B342D7">
        <w:rPr>
          <w:b/>
          <w:lang w:val="en-CA" w:eastAsia="en-CA"/>
        </w:rPr>
        <w:t xml:space="preserve"> MR</w:t>
      </w:r>
      <w:r w:rsidRPr="00B342D7">
        <w:rPr>
          <w:b/>
          <w:lang w:val="en-CA" w:eastAsia="en-CA"/>
        </w:rPr>
        <w:t>.</w:t>
      </w:r>
      <w:r w:rsidRPr="00B342D7">
        <w:rPr>
          <w:lang w:val="en-CA" w:eastAsia="en-CA"/>
        </w:rPr>
        <w:t xml:space="preserve"> 2014. Dietary patterns are associated with obesity</w:t>
      </w:r>
      <w:r w:rsidR="00D91EC4">
        <w:rPr>
          <w:lang w:val="en-CA" w:eastAsia="en-CA"/>
        </w:rPr>
        <w:t xml:space="preserve"> </w:t>
      </w:r>
      <w:r w:rsidRPr="00B342D7">
        <w:rPr>
          <w:lang w:val="en-CA" w:eastAsia="en-CA"/>
        </w:rPr>
        <w:t xml:space="preserve">among Canadian adults. </w:t>
      </w:r>
      <w:r w:rsidRPr="00B342D7">
        <w:rPr>
          <w:bCs/>
          <w:lang w:val="en-CA" w:eastAsia="en-CA"/>
        </w:rPr>
        <w:t xml:space="preserve">Experimental Biology, San Diego, California, April 30 2014. </w:t>
      </w:r>
    </w:p>
    <w:p w14:paraId="665A4E2F" w14:textId="77777777" w:rsidR="00231943" w:rsidRPr="00B342D7" w:rsidRDefault="00231943" w:rsidP="0023194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09" w:hanging="709"/>
        <w:jc w:val="left"/>
        <w:rPr>
          <w:lang w:val="en-CA" w:eastAsia="en-CA"/>
        </w:rPr>
      </w:pPr>
      <w:r w:rsidRPr="00B342D7">
        <w:rPr>
          <w:lang w:val="en-CA" w:eastAsia="en-CA"/>
        </w:rPr>
        <w:t xml:space="preserve">Murray CW, </w:t>
      </w:r>
      <w:proofErr w:type="spellStart"/>
      <w:r w:rsidRPr="00B342D7">
        <w:rPr>
          <w:lang w:val="en-CA" w:eastAsia="en-CA"/>
        </w:rPr>
        <w:t>Mansuri</w:t>
      </w:r>
      <w:proofErr w:type="spellEnd"/>
      <w:r w:rsidRPr="00B342D7">
        <w:rPr>
          <w:lang w:val="en-CA" w:eastAsia="en-CA"/>
        </w:rPr>
        <w:t xml:space="preserve"> S, </w:t>
      </w:r>
      <w:proofErr w:type="spellStart"/>
      <w:r w:rsidRPr="00B342D7">
        <w:rPr>
          <w:b/>
          <w:lang w:val="en-CA" w:eastAsia="en-CA"/>
        </w:rPr>
        <w:t>L'Abbé</w:t>
      </w:r>
      <w:proofErr w:type="spellEnd"/>
      <w:r w:rsidRPr="00B342D7">
        <w:rPr>
          <w:b/>
          <w:lang w:val="en-CA" w:eastAsia="en-CA"/>
        </w:rPr>
        <w:t xml:space="preserve"> MR</w:t>
      </w:r>
      <w:r w:rsidRPr="00B342D7">
        <w:rPr>
          <w:lang w:val="en-CA" w:eastAsia="en-CA"/>
        </w:rPr>
        <w:t xml:space="preserve">. 2014. The challenge of classifying foods and beverages marketed to children. </w:t>
      </w:r>
      <w:r w:rsidRPr="00B342D7">
        <w:rPr>
          <w:bCs/>
          <w:lang w:val="en-CA" w:eastAsia="en-CA"/>
        </w:rPr>
        <w:t>Experimental Biology, San Diego, California, April 30 2014.</w:t>
      </w:r>
    </w:p>
    <w:p w14:paraId="31765F7B" w14:textId="77777777" w:rsidR="007275B5" w:rsidRPr="00B342D7" w:rsidRDefault="007275B5" w:rsidP="007275B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Cs/>
          <w:lang w:val="en-CA" w:eastAsia="en-CA"/>
        </w:rPr>
      </w:pPr>
      <w:r w:rsidRPr="00B342D7">
        <w:rPr>
          <w:bCs/>
          <w:lang w:val="en-CA" w:eastAsia="en-CA"/>
        </w:rPr>
        <w:t xml:space="preserve">Scourboutakos M, </w:t>
      </w:r>
      <w:r w:rsidRPr="00B342D7">
        <w:rPr>
          <w:b/>
          <w:bCs/>
          <w:lang w:val="en-CA" w:eastAsia="en-CA"/>
        </w:rPr>
        <w:t>L’Abbe M</w:t>
      </w:r>
      <w:r w:rsidRPr="00B342D7">
        <w:rPr>
          <w:bCs/>
          <w:lang w:val="en-CA" w:eastAsia="en-CA"/>
        </w:rPr>
        <w:t xml:space="preserve">. 2014.Comparing the nutritional quality of kids’ and adult meals at Canadian chain sit-down restaurants. Experimental Biology, San Diego, California, April 30 2014. </w:t>
      </w:r>
      <w:r w:rsidR="00231943" w:rsidRPr="00B342D7">
        <w:rPr>
          <w:i/>
          <w:lang w:val="en-CA" w:eastAsia="en-CA"/>
        </w:rPr>
        <w:t>(s</w:t>
      </w:r>
      <w:r w:rsidR="00231943" w:rsidRPr="00B342D7">
        <w:rPr>
          <w:i/>
          <w:iCs/>
          <w:lang w:val="en-CA" w:eastAsia="en-CA"/>
        </w:rPr>
        <w:t>elected for oral presentation</w:t>
      </w:r>
      <w:r w:rsidR="00231943" w:rsidRPr="00B342D7">
        <w:rPr>
          <w:i/>
          <w:lang w:val="en-CA" w:eastAsia="en-CA"/>
        </w:rPr>
        <w:t>)</w:t>
      </w:r>
      <w:r w:rsidR="00231943" w:rsidRPr="00B342D7">
        <w:rPr>
          <w:lang w:val="en-CA" w:eastAsia="en-CA"/>
        </w:rPr>
        <w:t>.</w:t>
      </w:r>
    </w:p>
    <w:p w14:paraId="2539B592" w14:textId="34069E97" w:rsidR="00741077" w:rsidRPr="00B342D7" w:rsidRDefault="00741077"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Cs/>
          <w:color w:val="000000" w:themeColor="text1"/>
          <w:lang w:val="en-CA"/>
        </w:rPr>
      </w:pPr>
      <w:r w:rsidRPr="00B342D7">
        <w:rPr>
          <w:b/>
          <w:bCs/>
          <w:lang w:val="en-CA" w:eastAsia="en-CA"/>
        </w:rPr>
        <w:t>L’Abbe</w:t>
      </w:r>
      <w:r w:rsidR="00D323F7" w:rsidRPr="00B342D7">
        <w:rPr>
          <w:b/>
          <w:bCs/>
          <w:lang w:val="en-CA" w:eastAsia="en-CA"/>
        </w:rPr>
        <w:t xml:space="preserve"> MR</w:t>
      </w:r>
      <w:r w:rsidRPr="00B342D7">
        <w:rPr>
          <w:lang w:val="en-CA" w:eastAsia="en-CA"/>
        </w:rPr>
        <w:t xml:space="preserve">, </w:t>
      </w:r>
      <w:proofErr w:type="spellStart"/>
      <w:r w:rsidRPr="00B342D7">
        <w:rPr>
          <w:lang w:val="en-CA" w:eastAsia="en-CA"/>
        </w:rPr>
        <w:t>Emrich</w:t>
      </w:r>
      <w:proofErr w:type="spellEnd"/>
      <w:r w:rsidRPr="00B342D7">
        <w:rPr>
          <w:lang w:val="en-CA" w:eastAsia="en-CA"/>
        </w:rPr>
        <w:t xml:space="preserve"> T, </w:t>
      </w:r>
      <w:r w:rsidR="00D323F7" w:rsidRPr="00B342D7">
        <w:rPr>
          <w:lang w:val="en-CA" w:eastAsia="en-CA"/>
        </w:rPr>
        <w:t>Sche</w:t>
      </w:r>
      <w:r w:rsidRPr="00B342D7">
        <w:rPr>
          <w:lang w:val="en-CA" w:eastAsia="en-CA"/>
        </w:rPr>
        <w:t xml:space="preserve">rmel A, Wong C, Murray C. 2013. </w:t>
      </w:r>
      <w:r w:rsidR="00D323F7" w:rsidRPr="00B342D7">
        <w:rPr>
          <w:lang w:val="en-CA" w:eastAsia="en-CA"/>
        </w:rPr>
        <w:t>The Nutrition</w:t>
      </w:r>
      <w:r w:rsidR="00D91EC4">
        <w:rPr>
          <w:lang w:val="en-CA" w:eastAsia="en-CA"/>
        </w:rPr>
        <w:t xml:space="preserve"> </w:t>
      </w:r>
      <w:r w:rsidR="00D323F7" w:rsidRPr="00B342D7">
        <w:rPr>
          <w:lang w:val="en-CA" w:eastAsia="en-CA"/>
        </w:rPr>
        <w:t>Facts Table – has Front of Pack Labellin</w:t>
      </w:r>
      <w:r w:rsidRPr="00B342D7">
        <w:rPr>
          <w:lang w:val="en-CA" w:eastAsia="en-CA"/>
        </w:rPr>
        <w:t xml:space="preserve">g left the back of pack behind? </w:t>
      </w:r>
      <w:proofErr w:type="spellStart"/>
      <w:r w:rsidR="00D323F7" w:rsidRPr="00B342D7">
        <w:rPr>
          <w:lang w:val="en-CA" w:eastAsia="en-CA"/>
        </w:rPr>
        <w:t>IUFoST</w:t>
      </w:r>
      <w:proofErr w:type="spellEnd"/>
      <w:r w:rsidR="00D323F7" w:rsidRPr="00B342D7">
        <w:rPr>
          <w:lang w:val="en-CA" w:eastAsia="en-CA"/>
        </w:rPr>
        <w:t xml:space="preserve"> Symposium on The value of nutrition labelling: Has nutrition labelling</w:t>
      </w:r>
      <w:r w:rsidR="00D91EC4">
        <w:rPr>
          <w:lang w:val="en-CA" w:eastAsia="en-CA"/>
        </w:rPr>
        <w:t xml:space="preserve"> </w:t>
      </w:r>
      <w:r w:rsidR="00D323F7" w:rsidRPr="00B342D7">
        <w:rPr>
          <w:lang w:val="en-CA" w:eastAsia="en-CA"/>
        </w:rPr>
        <w:t>reduced any chronic diseases? IUNS International Congress of Nutrition</w:t>
      </w:r>
      <w:r w:rsidRPr="00B342D7">
        <w:rPr>
          <w:lang w:val="en-CA" w:eastAsia="en-CA"/>
        </w:rPr>
        <w:t>, Granada, Spain Sept 15-20, 2013.</w:t>
      </w:r>
      <w:r w:rsidR="001C703B" w:rsidRPr="00B342D7">
        <w:rPr>
          <w:lang w:val="en-CA" w:eastAsia="en-CA"/>
        </w:rPr>
        <w:t xml:space="preserve"> (Abstract </w:t>
      </w:r>
      <w:r w:rsidR="001C703B" w:rsidRPr="00B342D7">
        <w:rPr>
          <w:bCs/>
          <w:color w:val="000000" w:themeColor="text1"/>
          <w:lang w:val="en-CA"/>
        </w:rPr>
        <w:t>PS5-71A; T7-7.4)</w:t>
      </w:r>
    </w:p>
    <w:p w14:paraId="31F76B3F" w14:textId="77777777" w:rsidR="001C703B" w:rsidRPr="00B342D7" w:rsidRDefault="001C703B" w:rsidP="004E03EC">
      <w:pPr>
        <w:ind w:left="720" w:hanging="720"/>
        <w:jc w:val="left"/>
        <w:rPr>
          <w:bCs/>
          <w:color w:val="000000" w:themeColor="text1"/>
          <w:lang w:val="en-CA"/>
        </w:rPr>
      </w:pPr>
      <w:r w:rsidRPr="00B342D7">
        <w:rPr>
          <w:b/>
          <w:color w:val="000000" w:themeColor="text1"/>
        </w:rPr>
        <w:t>L'Abbe M,</w:t>
      </w:r>
      <w:r w:rsidRPr="00B342D7">
        <w:rPr>
          <w:color w:val="000000" w:themeColor="text1"/>
        </w:rPr>
        <w:t xml:space="preserve"> Murray C, Emrich T.  2013. Nutrient Profiling to Develop a Model for Front-Of-Pack Labeling: Current Issues and Considerations.  WHO Symposium on</w:t>
      </w:r>
      <w:r w:rsidR="00A91724" w:rsidRPr="00B342D7">
        <w:rPr>
          <w:color w:val="000000" w:themeColor="text1"/>
        </w:rPr>
        <w:t xml:space="preserve"> Nutrition P</w:t>
      </w:r>
      <w:r w:rsidRPr="00B342D7">
        <w:rPr>
          <w:bCs/>
          <w:color w:val="000000" w:themeColor="text1"/>
        </w:rPr>
        <w:t>rofiling.</w:t>
      </w:r>
      <w:r w:rsidRPr="00B342D7">
        <w:rPr>
          <w:bCs/>
          <w:color w:val="000000" w:themeColor="text1"/>
          <w:lang w:val="en-CA"/>
        </w:rPr>
        <w:t>I</w:t>
      </w:r>
      <w:r w:rsidRPr="00B342D7">
        <w:rPr>
          <w:color w:val="000000" w:themeColor="text1"/>
          <w:lang w:val="en-CA" w:eastAsia="en-CA"/>
        </w:rPr>
        <w:t>UNS International Congress of Nutrition, Granada, Spain Sept 15-20, 2013. (</w:t>
      </w:r>
      <w:r w:rsidRPr="00B342D7">
        <w:rPr>
          <w:bCs/>
          <w:color w:val="000000" w:themeColor="text1"/>
        </w:rPr>
        <w:t xml:space="preserve">Abstract </w:t>
      </w:r>
      <w:r w:rsidRPr="00B342D7">
        <w:rPr>
          <w:bCs/>
          <w:color w:val="000000" w:themeColor="text1"/>
          <w:lang w:val="en-CA"/>
        </w:rPr>
        <w:t>PS4-43; T3-3.4)</w:t>
      </w:r>
    </w:p>
    <w:p w14:paraId="7BDA151E" w14:textId="77777777" w:rsidR="00D553FA" w:rsidRPr="00B342D7" w:rsidRDefault="00D553FA" w:rsidP="004E03EC">
      <w:pPr>
        <w:ind w:left="720" w:hanging="720"/>
        <w:jc w:val="left"/>
        <w:rPr>
          <w:rFonts w:eastAsia="UtopiaStd-SemiboldCapt"/>
          <w:lang w:val="en-CA"/>
        </w:rPr>
      </w:pPr>
      <w:proofErr w:type="spellStart"/>
      <w:r w:rsidRPr="00B342D7">
        <w:rPr>
          <w:b/>
          <w:color w:val="000000" w:themeColor="text1"/>
        </w:rPr>
        <w:t>L’Abbé</w:t>
      </w:r>
      <w:proofErr w:type="spellEnd"/>
      <w:r w:rsidRPr="00B342D7">
        <w:rPr>
          <w:b/>
          <w:color w:val="000000" w:themeColor="text1"/>
        </w:rPr>
        <w:t xml:space="preserve"> MR, </w:t>
      </w:r>
      <w:proofErr w:type="spellStart"/>
      <w:r w:rsidRPr="00B342D7">
        <w:rPr>
          <w:color w:val="000000" w:themeColor="text1"/>
        </w:rPr>
        <w:t>Schermel</w:t>
      </w:r>
      <w:proofErr w:type="spellEnd"/>
      <w:r w:rsidRPr="00B342D7">
        <w:rPr>
          <w:color w:val="000000" w:themeColor="text1"/>
        </w:rPr>
        <w:t xml:space="preserve"> A, Kelly B, Lee A, </w:t>
      </w:r>
      <w:proofErr w:type="spellStart"/>
      <w:r w:rsidRPr="00B342D7">
        <w:rPr>
          <w:color w:val="000000" w:themeColor="text1"/>
        </w:rPr>
        <w:t>Minaker</w:t>
      </w:r>
      <w:proofErr w:type="spellEnd"/>
      <w:r w:rsidRPr="00B342D7">
        <w:rPr>
          <w:color w:val="000000" w:themeColor="text1"/>
        </w:rPr>
        <w:t xml:space="preserve"> L, </w:t>
      </w:r>
      <w:proofErr w:type="spellStart"/>
      <w:r w:rsidRPr="00B342D7">
        <w:rPr>
          <w:color w:val="000000" w:themeColor="text1"/>
        </w:rPr>
        <w:t>Twohig</w:t>
      </w:r>
      <w:proofErr w:type="spellEnd"/>
      <w:r w:rsidRPr="00B342D7">
        <w:rPr>
          <w:color w:val="000000" w:themeColor="text1"/>
        </w:rPr>
        <w:t xml:space="preserve"> P, Sanders D, Rayner M for INFORMAS. 2013. </w:t>
      </w:r>
      <w:r w:rsidRPr="00B342D7">
        <w:rPr>
          <w:rFonts w:eastAsia="UtopiaStd-SemiboldCapt"/>
          <w:color w:val="000000" w:themeColor="text1"/>
          <w:lang w:val="en-CA"/>
        </w:rPr>
        <w:t xml:space="preserve">The INFORMAS Framework for Monitoring Foods </w:t>
      </w:r>
      <w:proofErr w:type="gramStart"/>
      <w:r w:rsidRPr="00B342D7">
        <w:rPr>
          <w:rFonts w:eastAsia="UtopiaStd-SemiboldCapt"/>
          <w:color w:val="000000" w:themeColor="text1"/>
          <w:lang w:val="en-CA"/>
        </w:rPr>
        <w:t>In</w:t>
      </w:r>
      <w:proofErr w:type="gramEnd"/>
      <w:r w:rsidRPr="00B342D7">
        <w:rPr>
          <w:rFonts w:eastAsia="UtopiaStd-SemiboldCapt"/>
          <w:color w:val="000000" w:themeColor="text1"/>
          <w:lang w:val="en-CA"/>
        </w:rPr>
        <w:t xml:space="preserve"> Public Sector Settings. </w:t>
      </w:r>
      <w:r w:rsidRPr="00B342D7">
        <w:rPr>
          <w:bCs/>
          <w:color w:val="000000" w:themeColor="text1"/>
          <w:lang w:val="en-CA"/>
        </w:rPr>
        <w:t>I</w:t>
      </w:r>
      <w:r w:rsidRPr="00B342D7">
        <w:rPr>
          <w:color w:val="000000" w:themeColor="text1"/>
          <w:lang w:val="en-CA" w:eastAsia="en-CA"/>
        </w:rPr>
        <w:t xml:space="preserve">UNS International Congress of Nutrition, Granada, Spain Sept 15-20, 2013. (Abstract </w:t>
      </w:r>
      <w:r w:rsidRPr="00B342D7">
        <w:rPr>
          <w:rFonts w:eastAsia="UtopiaStd-SemiboldCapt"/>
          <w:lang w:val="en-CA"/>
        </w:rPr>
        <w:t>PO1380)</w:t>
      </w:r>
    </w:p>
    <w:p w14:paraId="786919CE" w14:textId="56BFF833" w:rsidR="00A91724" w:rsidRPr="00B342D7" w:rsidRDefault="00A91724"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val="en-CA" w:eastAsia="en-CA"/>
        </w:rPr>
      </w:pPr>
      <w:r w:rsidRPr="00B342D7">
        <w:rPr>
          <w:lang w:val="en-GB"/>
        </w:rPr>
        <w:t>Emrich</w:t>
      </w:r>
      <w:r w:rsidR="00D91EC4">
        <w:rPr>
          <w:lang w:val="en-GB"/>
        </w:rPr>
        <w:t xml:space="preserve"> </w:t>
      </w:r>
      <w:r w:rsidRPr="00B342D7">
        <w:rPr>
          <w:lang w:val="en-GB"/>
        </w:rPr>
        <w:t xml:space="preserve">T, </w:t>
      </w:r>
      <w:r w:rsidRPr="00B342D7">
        <w:rPr>
          <w:b/>
          <w:lang w:val="en-GB"/>
        </w:rPr>
        <w:t>L’Abbe M.</w:t>
      </w:r>
      <w:r w:rsidRPr="00B342D7">
        <w:rPr>
          <w:lang w:val="en-GB"/>
        </w:rPr>
        <w:t>2013.</w:t>
      </w:r>
      <w:r w:rsidR="00D91EC4">
        <w:rPr>
          <w:lang w:val="en-GB"/>
        </w:rPr>
        <w:t xml:space="preserve"> </w:t>
      </w:r>
      <w:r w:rsidRPr="00B342D7">
        <w:rPr>
          <w:bCs/>
        </w:rPr>
        <w:t>Front-of-pack Nutrition Rating Systems Influence Consumers Perceptions of the Overall Healthiness and Nutrient Content of Foods When Used Without the Nutrition Facts Table</w:t>
      </w:r>
      <w:r w:rsidRPr="00B342D7">
        <w:t xml:space="preserve">. Canadian Public Health Association Annual Conference. Ottawa, June 9-12, 2013. </w:t>
      </w:r>
      <w:r w:rsidRPr="00B342D7">
        <w:rPr>
          <w:i/>
          <w:lang w:val="en-CA" w:eastAsia="en-CA"/>
        </w:rPr>
        <w:t>(s</w:t>
      </w:r>
      <w:r w:rsidRPr="00B342D7">
        <w:rPr>
          <w:i/>
          <w:iCs/>
          <w:lang w:val="en-CA" w:eastAsia="en-CA"/>
        </w:rPr>
        <w:t>elected for oral presentation</w:t>
      </w:r>
      <w:r w:rsidRPr="00B342D7">
        <w:rPr>
          <w:i/>
          <w:lang w:val="en-CA" w:eastAsia="en-CA"/>
        </w:rPr>
        <w:t>)</w:t>
      </w:r>
      <w:r w:rsidRPr="00B342D7">
        <w:rPr>
          <w:lang w:val="en-CA" w:eastAsia="en-CA"/>
        </w:rPr>
        <w:t>.</w:t>
      </w:r>
    </w:p>
    <w:p w14:paraId="730FE20D" w14:textId="77777777" w:rsidR="00D553FA" w:rsidRPr="00B342D7" w:rsidRDefault="00D553FA" w:rsidP="004E03EC">
      <w:pPr>
        <w:ind w:left="720" w:hanging="720"/>
        <w:jc w:val="left"/>
        <w:rPr>
          <w:color w:val="000000" w:themeColor="text1"/>
        </w:rPr>
      </w:pPr>
      <w:r w:rsidRPr="00B342D7">
        <w:rPr>
          <w:color w:val="000000" w:themeColor="text1"/>
        </w:rPr>
        <w:t xml:space="preserve">Murray C, </w:t>
      </w:r>
      <w:r w:rsidRPr="00B342D7">
        <w:rPr>
          <w:b/>
          <w:color w:val="000000" w:themeColor="text1"/>
        </w:rPr>
        <w:t>L’Abbe M</w:t>
      </w:r>
      <w:r w:rsidRPr="00B342D7">
        <w:rPr>
          <w:color w:val="000000" w:themeColor="text1"/>
        </w:rPr>
        <w:t>. 2013. Applying a nutrient profiling model to compare the nutritional quality of Canadian breakfast cereals marketed to children compared to those for adults. Canadian Nutrition Society Annual Meeting, Quebec City, June 2013.</w:t>
      </w:r>
    </w:p>
    <w:p w14:paraId="4360146B" w14:textId="77777777" w:rsidR="00D553FA" w:rsidRPr="00B342D7" w:rsidRDefault="00D553FA" w:rsidP="004E03EC">
      <w:pPr>
        <w:ind w:left="720" w:hanging="720"/>
        <w:jc w:val="left"/>
        <w:rPr>
          <w:color w:val="000000" w:themeColor="text1"/>
        </w:rPr>
      </w:pPr>
      <w:proofErr w:type="spellStart"/>
      <w:r w:rsidRPr="00B342D7">
        <w:rPr>
          <w:color w:val="000000" w:themeColor="text1"/>
        </w:rPr>
        <w:t>Schermel</w:t>
      </w:r>
      <w:proofErr w:type="spellEnd"/>
      <w:r w:rsidRPr="00B342D7">
        <w:rPr>
          <w:color w:val="000000" w:themeColor="text1"/>
        </w:rPr>
        <w:t xml:space="preserve"> A, </w:t>
      </w:r>
      <w:proofErr w:type="spellStart"/>
      <w:r w:rsidRPr="00B342D7">
        <w:rPr>
          <w:b/>
          <w:color w:val="000000" w:themeColor="text1"/>
        </w:rPr>
        <w:t>L’Abbe</w:t>
      </w:r>
      <w:proofErr w:type="spellEnd"/>
      <w:r w:rsidRPr="00B342D7">
        <w:rPr>
          <w:b/>
          <w:color w:val="000000" w:themeColor="text1"/>
        </w:rPr>
        <w:t xml:space="preserve"> M</w:t>
      </w:r>
      <w:r w:rsidRPr="00B342D7">
        <w:rPr>
          <w:color w:val="000000" w:themeColor="text1"/>
        </w:rPr>
        <w:t>. 2013.</w:t>
      </w:r>
      <w:r w:rsidR="007B10D9">
        <w:rPr>
          <w:color w:val="000000" w:themeColor="text1"/>
        </w:rPr>
        <w:t xml:space="preserve"> </w:t>
      </w:r>
      <w:r w:rsidRPr="00B342D7">
        <w:rPr>
          <w:color w:val="000000" w:themeColor="text1"/>
        </w:rPr>
        <w:t>Parents’ concerns about their children’s sodium intakes and lack of available sodium-reduced cheese options. Canadian Nutrition Society Annual Meeting, Quebec City, June 2013.</w:t>
      </w:r>
    </w:p>
    <w:p w14:paraId="57FC24E9" w14:textId="77777777" w:rsidR="00D553FA" w:rsidRPr="00B342D7" w:rsidRDefault="00D553FA" w:rsidP="004E03EC">
      <w:pPr>
        <w:ind w:left="720" w:hanging="720"/>
        <w:jc w:val="left"/>
        <w:rPr>
          <w:color w:val="000000" w:themeColor="text1"/>
        </w:rPr>
      </w:pPr>
      <w:r w:rsidRPr="00B342D7">
        <w:rPr>
          <w:color w:val="000000" w:themeColor="text1"/>
        </w:rPr>
        <w:t xml:space="preserve">Wong C, Qi Y, Mendoza J, </w:t>
      </w:r>
      <w:r w:rsidRPr="00B342D7">
        <w:rPr>
          <w:b/>
          <w:color w:val="000000" w:themeColor="text1"/>
        </w:rPr>
        <w:t>L’Abbe M</w:t>
      </w:r>
      <w:r w:rsidRPr="00B342D7">
        <w:rPr>
          <w:color w:val="000000" w:themeColor="text1"/>
        </w:rPr>
        <w:t>. 2013. Evaluating Canadian consumer attitudes and understanding of the plant sterol health claim: a randomized mock package experiment. Canadian Nutrition Society Annual Meeting, Quebec City, June 2013.</w:t>
      </w:r>
    </w:p>
    <w:p w14:paraId="7F20E8E4" w14:textId="77777777" w:rsidR="00D553FA" w:rsidRPr="00B342D7" w:rsidRDefault="00D553FA"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val="en-CA" w:eastAsia="en-CA"/>
        </w:rPr>
      </w:pPr>
      <w:proofErr w:type="spellStart"/>
      <w:r w:rsidRPr="00B342D7">
        <w:rPr>
          <w:lang w:val="en-CA" w:eastAsia="en-CA"/>
        </w:rPr>
        <w:t>Arcand</w:t>
      </w:r>
      <w:proofErr w:type="spellEnd"/>
      <w:r w:rsidRPr="00B342D7">
        <w:rPr>
          <w:lang w:val="en-CA" w:eastAsia="en-CA"/>
        </w:rPr>
        <w:t xml:space="preserve"> J, Au TC, </w:t>
      </w:r>
      <w:r w:rsidRPr="00B342D7">
        <w:rPr>
          <w:b/>
          <w:lang w:val="en-CA" w:eastAsia="en-CA"/>
        </w:rPr>
        <w:t>L’Abbe MR</w:t>
      </w:r>
      <w:r w:rsidRPr="00B342D7">
        <w:rPr>
          <w:lang w:val="en-CA" w:eastAsia="en-CA"/>
        </w:rPr>
        <w:t>. 2013 Examination of sodium levels in the Canadian food supply: quantitative estimates and comparisons against national benchmarks. Canadian Nutrition Society, Quebec City, PC, May 2013.</w:t>
      </w:r>
    </w:p>
    <w:p w14:paraId="2C936266" w14:textId="1DA1A8A7" w:rsidR="00D553FA" w:rsidRPr="00B342D7" w:rsidRDefault="00D553FA"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val="en-CA" w:eastAsia="en-CA"/>
        </w:rPr>
      </w:pPr>
      <w:r w:rsidRPr="00B342D7">
        <w:rPr>
          <w:lang w:val="en-CA" w:eastAsia="en-CA"/>
        </w:rPr>
        <w:t xml:space="preserve">Wong C, </w:t>
      </w:r>
      <w:proofErr w:type="spellStart"/>
      <w:r w:rsidRPr="00B342D7">
        <w:rPr>
          <w:lang w:val="en-CA" w:eastAsia="en-CA"/>
        </w:rPr>
        <w:t>Arcand</w:t>
      </w:r>
      <w:proofErr w:type="spellEnd"/>
      <w:r w:rsidRPr="00B342D7">
        <w:rPr>
          <w:lang w:val="en-CA" w:eastAsia="en-CA"/>
        </w:rPr>
        <w:t xml:space="preserve"> J, Mendoza J, Qi Y, </w:t>
      </w:r>
      <w:r w:rsidRPr="00B342D7">
        <w:rPr>
          <w:b/>
          <w:lang w:val="en-CA" w:eastAsia="en-CA"/>
        </w:rPr>
        <w:t>L’Abbe M.</w:t>
      </w:r>
      <w:r w:rsidRPr="00B342D7">
        <w:rPr>
          <w:lang w:val="en-CA" w:eastAsia="en-CA"/>
        </w:rPr>
        <w:t xml:space="preserve"> 2013. Consumer attitudes and misconceptions of foods with sodium claims: Results of a randomized mock label experiment. Experimental</w:t>
      </w:r>
      <w:r w:rsidR="00D91EC4">
        <w:rPr>
          <w:lang w:val="en-CA" w:eastAsia="en-CA"/>
        </w:rPr>
        <w:t xml:space="preserve"> </w:t>
      </w:r>
      <w:r w:rsidRPr="00B342D7">
        <w:rPr>
          <w:lang w:val="en-CA" w:eastAsia="en-CA"/>
        </w:rPr>
        <w:t>Biology 2013, Boston, Massachusetts, USA, April 20-24, 2013 (</w:t>
      </w:r>
      <w:r w:rsidRPr="00B342D7">
        <w:rPr>
          <w:i/>
          <w:iCs/>
          <w:lang w:val="en-CA" w:eastAsia="en-CA"/>
        </w:rPr>
        <w:t>selected for oral presentation</w:t>
      </w:r>
      <w:r w:rsidRPr="00B342D7">
        <w:rPr>
          <w:lang w:val="en-CA" w:eastAsia="en-CA"/>
        </w:rPr>
        <w:t>).</w:t>
      </w:r>
    </w:p>
    <w:p w14:paraId="2D32A85D" w14:textId="06F5F001" w:rsidR="00D553FA" w:rsidRPr="00B342D7" w:rsidRDefault="00D553FA"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val="en-CA" w:eastAsia="en-CA"/>
        </w:rPr>
      </w:pPr>
      <w:proofErr w:type="spellStart"/>
      <w:r w:rsidRPr="00B342D7">
        <w:rPr>
          <w:lang w:val="en-CA" w:eastAsia="en-CA"/>
        </w:rPr>
        <w:t>Arcand</w:t>
      </w:r>
      <w:proofErr w:type="spellEnd"/>
      <w:r w:rsidRPr="00B342D7">
        <w:rPr>
          <w:lang w:val="en-CA" w:eastAsia="en-CA"/>
        </w:rPr>
        <w:t xml:space="preserve"> J, Mendoza J, Qi Y, Lou W, </w:t>
      </w:r>
      <w:r w:rsidRPr="00B342D7">
        <w:rPr>
          <w:b/>
          <w:lang w:val="en-CA" w:eastAsia="en-CA"/>
        </w:rPr>
        <w:t>L’Abbe M</w:t>
      </w:r>
      <w:r w:rsidRPr="00B342D7">
        <w:rPr>
          <w:lang w:val="en-CA" w:eastAsia="en-CA"/>
        </w:rPr>
        <w:t xml:space="preserve">. 2013 Canadians are concerned about dietary sodium, report barriers to sodium reduction, and highly support government interventions </w:t>
      </w:r>
      <w:r w:rsidRPr="00B342D7">
        <w:rPr>
          <w:lang w:val="en-CA" w:eastAsia="en-CA"/>
        </w:rPr>
        <w:lastRenderedPageBreak/>
        <w:t>to</w:t>
      </w:r>
      <w:r w:rsidR="00D91EC4">
        <w:rPr>
          <w:lang w:val="en-CA" w:eastAsia="en-CA"/>
        </w:rPr>
        <w:t xml:space="preserve"> </w:t>
      </w:r>
      <w:r w:rsidRPr="00B342D7">
        <w:rPr>
          <w:lang w:val="en-CA" w:eastAsia="en-CA"/>
        </w:rPr>
        <w:t>lower sodium intakes: Results of a national survey. Experimental Biology 2013, Boston,</w:t>
      </w:r>
      <w:r w:rsidR="00D91EC4">
        <w:rPr>
          <w:lang w:val="en-CA" w:eastAsia="en-CA"/>
        </w:rPr>
        <w:t xml:space="preserve"> </w:t>
      </w:r>
      <w:r w:rsidRPr="00B342D7">
        <w:rPr>
          <w:lang w:val="en-CA" w:eastAsia="en-CA"/>
        </w:rPr>
        <w:t>Massachusetts, USA, April 20-24, 2013 (</w:t>
      </w:r>
      <w:r w:rsidRPr="00B342D7">
        <w:rPr>
          <w:i/>
          <w:iCs/>
          <w:lang w:val="en-CA" w:eastAsia="en-CA"/>
        </w:rPr>
        <w:t>selected for oral presentation</w:t>
      </w:r>
      <w:r w:rsidRPr="00B342D7">
        <w:rPr>
          <w:lang w:val="en-CA" w:eastAsia="en-CA"/>
        </w:rPr>
        <w:t>).</w:t>
      </w:r>
    </w:p>
    <w:p w14:paraId="0B71D24D" w14:textId="24050CEA" w:rsidR="00D553FA" w:rsidRPr="00B342D7" w:rsidRDefault="00D553FA"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val="en-CA" w:eastAsia="en-CA"/>
        </w:rPr>
      </w:pPr>
      <w:r w:rsidRPr="00B342D7">
        <w:rPr>
          <w:lang w:val="en-CA" w:eastAsia="en-CA"/>
        </w:rPr>
        <w:t xml:space="preserve">Scourboutakos M, </w:t>
      </w:r>
      <w:r w:rsidRPr="00B342D7">
        <w:rPr>
          <w:b/>
          <w:lang w:val="en-CA" w:eastAsia="en-CA"/>
        </w:rPr>
        <w:t>L’Abbé M</w:t>
      </w:r>
      <w:r w:rsidRPr="00B342D7">
        <w:rPr>
          <w:lang w:val="en-CA" w:eastAsia="en-CA"/>
        </w:rPr>
        <w:t>. 2013. Restaurant meals – Almost an entire day’s worth of</w:t>
      </w:r>
      <w:r w:rsidR="00D91EC4">
        <w:rPr>
          <w:lang w:val="en-CA" w:eastAsia="en-CA"/>
        </w:rPr>
        <w:t xml:space="preserve"> </w:t>
      </w:r>
      <w:r w:rsidRPr="00B342D7">
        <w:rPr>
          <w:lang w:val="en-CA" w:eastAsia="en-CA"/>
        </w:rPr>
        <w:t>calories, fats and sodium. Experimental Biology 2013, Boston, Massachusetts, USA, April 202013 (</w:t>
      </w:r>
      <w:r w:rsidRPr="00B342D7">
        <w:rPr>
          <w:i/>
          <w:iCs/>
          <w:lang w:val="en-CA" w:eastAsia="en-CA"/>
        </w:rPr>
        <w:t>Finalist and Oral Presentation in the ASN Graduate Student Research Competition</w:t>
      </w:r>
      <w:r w:rsidRPr="00B342D7">
        <w:rPr>
          <w:lang w:val="en-CA" w:eastAsia="en-CA"/>
        </w:rPr>
        <w:t>).</w:t>
      </w:r>
    </w:p>
    <w:p w14:paraId="289D97A2" w14:textId="77777777" w:rsidR="00352DD7" w:rsidRPr="00B342D7" w:rsidRDefault="00352DD7"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val="en-CA" w:eastAsia="en-CA"/>
        </w:rPr>
      </w:pPr>
      <w:proofErr w:type="spellStart"/>
      <w:r w:rsidRPr="009C7788">
        <w:rPr>
          <w:lang w:val="es-ES"/>
        </w:rPr>
        <w:t>Shakur</w:t>
      </w:r>
      <w:proofErr w:type="spellEnd"/>
      <w:r w:rsidRPr="009C7788">
        <w:rPr>
          <w:lang w:val="es-ES"/>
        </w:rPr>
        <w:t xml:space="preserve"> YA, Lou W, </w:t>
      </w:r>
      <w:r w:rsidRPr="009C7788">
        <w:rPr>
          <w:b/>
          <w:lang w:val="es-ES"/>
        </w:rPr>
        <w:t>L’Abbe M</w:t>
      </w:r>
      <w:r w:rsidRPr="009C7788">
        <w:rPr>
          <w:lang w:val="es-ES"/>
        </w:rPr>
        <w:t xml:space="preserve">.  </w:t>
      </w:r>
      <w:r w:rsidRPr="00B342D7">
        <w:t xml:space="preserve">2013. Examining the effects of increased fortification on dietary inadequacy in Canada – </w:t>
      </w:r>
      <w:r w:rsidRPr="00B342D7">
        <w:rPr>
          <w:lang w:val="en-CA" w:eastAsia="en-CA"/>
        </w:rPr>
        <w:t>Experimental Biology 2013, Boston, Massachusetts, USA, April 20 2013.</w:t>
      </w:r>
    </w:p>
    <w:p w14:paraId="40CEFC84" w14:textId="77777777" w:rsidR="00182370" w:rsidRPr="00B342D7" w:rsidRDefault="003C275D" w:rsidP="004E03EC">
      <w:pPr>
        <w:ind w:left="720" w:hanging="720"/>
        <w:jc w:val="left"/>
        <w:rPr>
          <w:color w:val="000000" w:themeColor="text1"/>
        </w:rPr>
      </w:pPr>
      <w:proofErr w:type="spellStart"/>
      <w:r w:rsidRPr="00B342D7">
        <w:rPr>
          <w:bCs/>
          <w:color w:val="000000" w:themeColor="text1"/>
        </w:rPr>
        <w:t>Schermel</w:t>
      </w:r>
      <w:proofErr w:type="spellEnd"/>
      <w:r w:rsidRPr="00B342D7">
        <w:rPr>
          <w:bCs/>
          <w:color w:val="000000" w:themeColor="text1"/>
        </w:rPr>
        <w:t xml:space="preserve"> A, </w:t>
      </w:r>
      <w:proofErr w:type="spellStart"/>
      <w:r w:rsidRPr="00B342D7">
        <w:rPr>
          <w:b/>
          <w:bCs/>
          <w:color w:val="000000" w:themeColor="text1"/>
        </w:rPr>
        <w:t>L</w:t>
      </w:r>
      <w:r w:rsidR="00182370" w:rsidRPr="00B342D7">
        <w:rPr>
          <w:b/>
          <w:bCs/>
          <w:color w:val="000000" w:themeColor="text1"/>
        </w:rPr>
        <w:t>’Abbe</w:t>
      </w:r>
      <w:proofErr w:type="spellEnd"/>
      <w:r w:rsidR="00182370" w:rsidRPr="00B342D7">
        <w:rPr>
          <w:b/>
          <w:bCs/>
          <w:color w:val="000000" w:themeColor="text1"/>
        </w:rPr>
        <w:t xml:space="preserve"> M</w:t>
      </w:r>
      <w:r w:rsidR="00182370" w:rsidRPr="00B342D7">
        <w:rPr>
          <w:bCs/>
          <w:color w:val="000000" w:themeColor="text1"/>
        </w:rPr>
        <w:t>. 2013</w:t>
      </w:r>
      <w:r w:rsidRPr="00B342D7">
        <w:rPr>
          <w:bCs/>
          <w:color w:val="000000" w:themeColor="text1"/>
        </w:rPr>
        <w:t>.</w:t>
      </w:r>
      <w:r w:rsidR="00182370" w:rsidRPr="00B342D7">
        <w:rPr>
          <w:color w:val="000000" w:themeColor="text1"/>
        </w:rPr>
        <w:t xml:space="preserve">Sodium Claims or Health Focused Messages Help Consumers to Identify Sodium Levels in Foods Better than the Nutrition Facts Table. Experimental Biology 2013, Boston, Massachusetts, USA, </w:t>
      </w:r>
      <w:r w:rsidR="005033F8" w:rsidRPr="00B342D7">
        <w:rPr>
          <w:color w:val="000000" w:themeColor="text1"/>
        </w:rPr>
        <w:t xml:space="preserve">April </w:t>
      </w:r>
      <w:r w:rsidR="005D3353" w:rsidRPr="00B342D7">
        <w:rPr>
          <w:color w:val="000000" w:themeColor="text1"/>
        </w:rPr>
        <w:t xml:space="preserve">20-24, </w:t>
      </w:r>
      <w:r w:rsidR="005033F8" w:rsidRPr="00B342D7">
        <w:rPr>
          <w:color w:val="000000" w:themeColor="text1"/>
        </w:rPr>
        <w:t>2013 (</w:t>
      </w:r>
      <w:r w:rsidR="005033F8" w:rsidRPr="00B342D7">
        <w:rPr>
          <w:i/>
          <w:color w:val="000000" w:themeColor="text1"/>
        </w:rPr>
        <w:t>selected for oral presentation</w:t>
      </w:r>
      <w:r w:rsidR="005033F8" w:rsidRPr="00B342D7">
        <w:rPr>
          <w:color w:val="000000" w:themeColor="text1"/>
        </w:rPr>
        <w:t xml:space="preserve">). </w:t>
      </w:r>
    </w:p>
    <w:p w14:paraId="5FBA258C" w14:textId="77777777" w:rsidR="00352DD7" w:rsidRPr="00B342D7" w:rsidRDefault="00352DD7"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lang w:val="en-CA" w:eastAsia="en-CA"/>
        </w:rPr>
      </w:pPr>
      <w:r w:rsidRPr="00B342D7">
        <w:rPr>
          <w:lang w:val="en-CA" w:eastAsia="en-CA"/>
        </w:rPr>
        <w:t xml:space="preserve">Gallo S, </w:t>
      </w:r>
      <w:proofErr w:type="spellStart"/>
      <w:r w:rsidRPr="00B342D7">
        <w:rPr>
          <w:lang w:val="en-CA" w:eastAsia="en-CA"/>
        </w:rPr>
        <w:t>Weiler</w:t>
      </w:r>
      <w:proofErr w:type="spellEnd"/>
      <w:r w:rsidRPr="00B342D7">
        <w:rPr>
          <w:lang w:val="en-CA" w:eastAsia="en-CA"/>
        </w:rPr>
        <w:t xml:space="preserve"> H, </w:t>
      </w:r>
      <w:proofErr w:type="spellStart"/>
      <w:r w:rsidRPr="00B342D7">
        <w:rPr>
          <w:lang w:val="en-CA" w:eastAsia="en-CA"/>
        </w:rPr>
        <w:t>Trussler</w:t>
      </w:r>
      <w:proofErr w:type="spellEnd"/>
      <w:r w:rsidRPr="00B342D7">
        <w:rPr>
          <w:lang w:val="en-CA" w:eastAsia="en-CA"/>
        </w:rPr>
        <w:t xml:space="preserve"> K, Vanstone C, Sharma A, Mitchell J, </w:t>
      </w:r>
      <w:proofErr w:type="spellStart"/>
      <w:r w:rsidRPr="00B342D7">
        <w:rPr>
          <w:lang w:val="en-CA" w:eastAsia="en-CA"/>
        </w:rPr>
        <w:t>Kahmessan</w:t>
      </w:r>
      <w:proofErr w:type="spellEnd"/>
      <w:r w:rsidRPr="00B342D7">
        <w:rPr>
          <w:lang w:val="en-CA" w:eastAsia="en-CA"/>
        </w:rPr>
        <w:t xml:space="preserve"> A, </w:t>
      </w:r>
      <w:proofErr w:type="spellStart"/>
      <w:r w:rsidRPr="00B342D7">
        <w:rPr>
          <w:b/>
          <w:bCs/>
          <w:lang w:val="en-CA" w:eastAsia="en-CA"/>
        </w:rPr>
        <w:t>L’Abbé</w:t>
      </w:r>
      <w:proofErr w:type="spellEnd"/>
      <w:r w:rsidRPr="00B342D7">
        <w:rPr>
          <w:b/>
          <w:bCs/>
          <w:lang w:val="en-CA" w:eastAsia="en-CA"/>
        </w:rPr>
        <w:t xml:space="preserve"> M</w:t>
      </w:r>
      <w:r w:rsidRPr="00B342D7">
        <w:rPr>
          <w:lang w:val="en-CA" w:eastAsia="en-CA"/>
        </w:rPr>
        <w:t xml:space="preserve">, Rodd C, 2013. Is it time to update normative values for ionized calcium and urine calcium: creatinine ratios in Canadian infants?" Abstract American Society for Bone Mineral Research </w:t>
      </w:r>
    </w:p>
    <w:p w14:paraId="033F64A6" w14:textId="77777777" w:rsidR="005D3353" w:rsidRPr="00B342D7" w:rsidRDefault="005D3353" w:rsidP="004E03EC">
      <w:pPr>
        <w:ind w:left="720" w:hanging="720"/>
        <w:jc w:val="left"/>
        <w:rPr>
          <w:color w:val="000000" w:themeColor="text1"/>
        </w:rPr>
      </w:pPr>
      <w:r w:rsidRPr="00B342D7">
        <w:rPr>
          <w:color w:val="000000" w:themeColor="text1"/>
        </w:rPr>
        <w:t xml:space="preserve">Murray C, </w:t>
      </w:r>
      <w:proofErr w:type="spellStart"/>
      <w:r w:rsidRPr="00B342D7">
        <w:rPr>
          <w:color w:val="000000" w:themeColor="text1"/>
        </w:rPr>
        <w:t>Mansuri</w:t>
      </w:r>
      <w:proofErr w:type="spellEnd"/>
      <w:r w:rsidRPr="00B342D7">
        <w:rPr>
          <w:color w:val="000000" w:themeColor="text1"/>
        </w:rPr>
        <w:t xml:space="preserve"> S, </w:t>
      </w:r>
      <w:proofErr w:type="spellStart"/>
      <w:r w:rsidRPr="00B342D7">
        <w:rPr>
          <w:b/>
          <w:color w:val="000000" w:themeColor="text1"/>
        </w:rPr>
        <w:t>L’Abbe</w:t>
      </w:r>
      <w:proofErr w:type="spellEnd"/>
      <w:r w:rsidRPr="00B342D7">
        <w:rPr>
          <w:b/>
          <w:color w:val="000000" w:themeColor="text1"/>
        </w:rPr>
        <w:t xml:space="preserve"> M</w:t>
      </w:r>
      <w:r w:rsidRPr="00B342D7">
        <w:rPr>
          <w:color w:val="000000" w:themeColor="text1"/>
        </w:rPr>
        <w:t>. Comparing the nutritional content of breakfast cereals marketed to children and adults, respectively in Canada. NRC and OPHA Marketing Towards Children Event, Toronto, February 25, 2013.</w:t>
      </w:r>
    </w:p>
    <w:p w14:paraId="3204E04A" w14:textId="77777777" w:rsidR="003C275D" w:rsidRPr="00B342D7" w:rsidRDefault="00926998"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roofErr w:type="spellStart"/>
      <w:r w:rsidRPr="00B342D7">
        <w:rPr>
          <w:color w:val="000000" w:themeColor="text1"/>
        </w:rPr>
        <w:t>Arcand</w:t>
      </w:r>
      <w:proofErr w:type="spellEnd"/>
      <w:r w:rsidR="005033F8" w:rsidRPr="00B342D7">
        <w:rPr>
          <w:color w:val="000000" w:themeColor="text1"/>
        </w:rPr>
        <w:t xml:space="preserve"> J</w:t>
      </w:r>
      <w:r w:rsidRPr="00B342D7">
        <w:rPr>
          <w:color w:val="000000" w:themeColor="text1"/>
        </w:rPr>
        <w:t>, Mendoza</w:t>
      </w:r>
      <w:r w:rsidR="005033F8" w:rsidRPr="00B342D7">
        <w:rPr>
          <w:color w:val="000000" w:themeColor="text1"/>
        </w:rPr>
        <w:t xml:space="preserve"> J</w:t>
      </w:r>
      <w:r w:rsidRPr="00B342D7">
        <w:rPr>
          <w:color w:val="000000" w:themeColor="text1"/>
        </w:rPr>
        <w:t>, Qi</w:t>
      </w:r>
      <w:r w:rsidR="005033F8" w:rsidRPr="00B342D7">
        <w:rPr>
          <w:color w:val="000000" w:themeColor="text1"/>
        </w:rPr>
        <w:t xml:space="preserve"> Y</w:t>
      </w:r>
      <w:r w:rsidRPr="00B342D7">
        <w:rPr>
          <w:color w:val="000000" w:themeColor="text1"/>
        </w:rPr>
        <w:t>, Lou</w:t>
      </w:r>
      <w:r w:rsidR="005033F8" w:rsidRPr="00B342D7">
        <w:rPr>
          <w:color w:val="000000" w:themeColor="text1"/>
        </w:rPr>
        <w:t xml:space="preserve"> W</w:t>
      </w:r>
      <w:r w:rsidRPr="00B342D7">
        <w:rPr>
          <w:color w:val="000000" w:themeColor="text1"/>
        </w:rPr>
        <w:t xml:space="preserve">, </w:t>
      </w:r>
      <w:r w:rsidRPr="00B342D7">
        <w:rPr>
          <w:b/>
          <w:color w:val="000000" w:themeColor="text1"/>
        </w:rPr>
        <w:t>L’Abbe</w:t>
      </w:r>
      <w:r w:rsidR="005033F8" w:rsidRPr="00B342D7">
        <w:rPr>
          <w:b/>
          <w:color w:val="000000" w:themeColor="text1"/>
        </w:rPr>
        <w:t xml:space="preserve"> M</w:t>
      </w:r>
      <w:r w:rsidRPr="00B342D7">
        <w:rPr>
          <w:color w:val="000000" w:themeColor="text1"/>
        </w:rPr>
        <w:t>. 2012.Canadian attitudes regarding dietary sodium and government-level policy interventions to lower Canadian sodium intakes</w:t>
      </w:r>
      <w:r w:rsidR="005033F8" w:rsidRPr="00B342D7">
        <w:rPr>
          <w:color w:val="000000" w:themeColor="text1"/>
        </w:rPr>
        <w:t>. 2012 Canadian Hypertension Congress, Toronto, October 27, 2012 (</w:t>
      </w:r>
      <w:r w:rsidR="005033F8" w:rsidRPr="00B342D7">
        <w:rPr>
          <w:i/>
          <w:color w:val="000000" w:themeColor="text1"/>
        </w:rPr>
        <w:t>selected for oral presentation</w:t>
      </w:r>
      <w:r w:rsidR="005033F8" w:rsidRPr="00B342D7">
        <w:rPr>
          <w:color w:val="000000" w:themeColor="text1"/>
        </w:rPr>
        <w:t>).</w:t>
      </w:r>
    </w:p>
    <w:p w14:paraId="001D4244" w14:textId="77777777" w:rsidR="00642086" w:rsidRPr="00B342D7" w:rsidRDefault="00642086"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lang w:val="en-CA" w:eastAsia="en-CA"/>
        </w:rPr>
      </w:pPr>
      <w:r w:rsidRPr="00B342D7">
        <w:rPr>
          <w:b/>
          <w:color w:val="000000" w:themeColor="text1"/>
        </w:rPr>
        <w:t>L’Abbe M</w:t>
      </w:r>
      <w:r w:rsidRPr="00B342D7">
        <w:rPr>
          <w:lang w:val="en-CA" w:eastAsia="en-CA"/>
        </w:rPr>
        <w:t xml:space="preserve">R. 2012. Canada's Food Guide at 70- Is it still meeting the needs of the Canadians? </w:t>
      </w:r>
    </w:p>
    <w:p w14:paraId="7D83EAD7" w14:textId="77777777" w:rsidR="00642086" w:rsidRPr="00B342D7" w:rsidRDefault="00642086" w:rsidP="004E0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lang w:val="en-CA" w:eastAsia="en-CA"/>
        </w:rPr>
      </w:pPr>
      <w:r w:rsidRPr="00B342D7">
        <w:rPr>
          <w:lang w:val="en-CA" w:eastAsia="en-CA"/>
        </w:rPr>
        <w:t>Abstract CSPI Workshop "Championing Public Health Nutrition 2012"</w:t>
      </w:r>
    </w:p>
    <w:p w14:paraId="48D52687" w14:textId="77777777" w:rsidR="00CC0677" w:rsidRPr="00B342D7" w:rsidRDefault="00CC0677" w:rsidP="004E03EC">
      <w:pPr>
        <w:ind w:left="720" w:hanging="720"/>
        <w:contextualSpacing/>
        <w:jc w:val="left"/>
        <w:rPr>
          <w:color w:val="000000" w:themeColor="text1"/>
          <w:lang w:val="en-CA" w:eastAsia="en-CA"/>
        </w:rPr>
      </w:pPr>
      <w:r w:rsidRPr="00B342D7">
        <w:rPr>
          <w:b/>
          <w:color w:val="000000" w:themeColor="text1"/>
          <w:lang w:val="en-CA" w:eastAsia="en-CA"/>
        </w:rPr>
        <w:t>Scourboutakos M</w:t>
      </w:r>
      <w:r w:rsidRPr="00B342D7">
        <w:rPr>
          <w:color w:val="000000" w:themeColor="text1"/>
          <w:lang w:val="en-CA" w:eastAsia="en-CA"/>
        </w:rPr>
        <w:t>, L’Abbé M. 2012. Sodium levels in Canadian restaurant foods. Canadian Hypertension Congress (Oct. 27, Toronto) (selected for an oral presentation).</w:t>
      </w:r>
    </w:p>
    <w:p w14:paraId="3433EAFA" w14:textId="77777777" w:rsidR="00741077" w:rsidRPr="00B342D7" w:rsidRDefault="00741077" w:rsidP="004E03EC">
      <w:pPr>
        <w:pStyle w:val="Default"/>
        <w:ind w:left="720" w:hanging="720"/>
        <w:rPr>
          <w:rFonts w:ascii="Times New Roman" w:hAnsi="Times New Roman" w:cs="Times New Roman"/>
          <w:bCs/>
        </w:rPr>
      </w:pPr>
      <w:r w:rsidRPr="00B342D7">
        <w:rPr>
          <w:rFonts w:ascii="Times New Roman" w:hAnsi="Times New Roman" w:cs="Times New Roman"/>
          <w:b/>
        </w:rPr>
        <w:t>L’Abbe MR</w:t>
      </w:r>
      <w:r w:rsidRPr="00B342D7">
        <w:rPr>
          <w:rFonts w:ascii="Times New Roman" w:hAnsi="Times New Roman" w:cs="Times New Roman"/>
        </w:rPr>
        <w:t xml:space="preserve">, Qi </w:t>
      </w:r>
      <w:proofErr w:type="gramStart"/>
      <w:r w:rsidRPr="00B342D7">
        <w:rPr>
          <w:rFonts w:ascii="Times New Roman" w:hAnsi="Times New Roman" w:cs="Times New Roman"/>
        </w:rPr>
        <w:t>Y</w:t>
      </w:r>
      <w:r w:rsidRPr="00B342D7">
        <w:rPr>
          <w:rFonts w:ascii="Times New Roman" w:hAnsi="Times New Roman" w:cs="Times New Roman"/>
          <w:lang w:val="en-CA" w:eastAsia="en-CA"/>
        </w:rPr>
        <w:t xml:space="preserve">  2012</w:t>
      </w:r>
      <w:proofErr w:type="gramEnd"/>
      <w:r w:rsidRPr="00B342D7">
        <w:rPr>
          <w:rFonts w:ascii="Times New Roman" w:hAnsi="Times New Roman" w:cs="Times New Roman"/>
          <w:lang w:val="en-CA" w:eastAsia="en-CA"/>
        </w:rPr>
        <w:t>. Iron intakes do not predict iron bioavailability. Abstract International Congress of Meat Science and Technology, Montreal, July 2012</w:t>
      </w:r>
    </w:p>
    <w:p w14:paraId="46CA3BCE" w14:textId="77777777" w:rsidR="00EF67A2" w:rsidRPr="00B342D7" w:rsidRDefault="00EF67A2" w:rsidP="004E03EC">
      <w:pPr>
        <w:ind w:left="720" w:hanging="720"/>
        <w:jc w:val="left"/>
        <w:rPr>
          <w:color w:val="000000" w:themeColor="text1"/>
        </w:rPr>
      </w:pPr>
      <w:r w:rsidRPr="00B342D7">
        <w:rPr>
          <w:bCs/>
          <w:color w:val="000000" w:themeColor="text1"/>
        </w:rPr>
        <w:t>Scourboutakos M</w:t>
      </w:r>
      <w:r w:rsidRPr="00B342D7">
        <w:rPr>
          <w:color w:val="000000" w:themeColor="text1"/>
        </w:rPr>
        <w:t xml:space="preserve">, </w:t>
      </w:r>
      <w:r w:rsidRPr="00B342D7">
        <w:rPr>
          <w:b/>
          <w:color w:val="000000" w:themeColor="text1"/>
        </w:rPr>
        <w:t xml:space="preserve">L'Abbe M. </w:t>
      </w:r>
      <w:r w:rsidRPr="00B342D7">
        <w:rPr>
          <w:color w:val="000000" w:themeColor="text1"/>
        </w:rPr>
        <w:t>2012. Menu-labelling: How do women and men respond? Women’s College Research Institute – Graduate Student’s Research Day, Poster, Toronto, May 14, 2012</w:t>
      </w:r>
    </w:p>
    <w:p w14:paraId="57653682" w14:textId="77777777" w:rsidR="007F11C5" w:rsidRPr="00B342D7" w:rsidRDefault="00CB09FF" w:rsidP="004E03EC">
      <w:pPr>
        <w:ind w:left="720" w:hanging="720"/>
        <w:jc w:val="left"/>
      </w:pPr>
      <w:proofErr w:type="spellStart"/>
      <w:r w:rsidRPr="00B342D7">
        <w:rPr>
          <w:lang w:val="en-GB"/>
        </w:rPr>
        <w:t>Arcand</w:t>
      </w:r>
      <w:proofErr w:type="spellEnd"/>
      <w:r w:rsidR="00B52C8E" w:rsidRPr="00B342D7">
        <w:rPr>
          <w:lang w:val="en-GB"/>
        </w:rPr>
        <w:t xml:space="preserve"> J, </w:t>
      </w:r>
      <w:r w:rsidRPr="00B342D7">
        <w:rPr>
          <w:lang w:val="en-GB"/>
        </w:rPr>
        <w:t>Toledo</w:t>
      </w:r>
      <w:r w:rsidR="00B52C8E" w:rsidRPr="00B342D7">
        <w:rPr>
          <w:lang w:val="en-GB"/>
        </w:rPr>
        <w:t xml:space="preserve"> T, </w:t>
      </w:r>
      <w:proofErr w:type="spellStart"/>
      <w:r w:rsidRPr="00B342D7">
        <w:rPr>
          <w:lang w:val="en-GB"/>
        </w:rPr>
        <w:t>Schermel</w:t>
      </w:r>
      <w:proofErr w:type="spellEnd"/>
      <w:r w:rsidR="00B52C8E" w:rsidRPr="00B342D7">
        <w:rPr>
          <w:lang w:val="en-GB"/>
        </w:rPr>
        <w:t xml:space="preserve"> A, </w:t>
      </w:r>
      <w:r w:rsidRPr="00B342D7">
        <w:rPr>
          <w:lang w:val="en-GB"/>
        </w:rPr>
        <w:t>Lim</w:t>
      </w:r>
      <w:r w:rsidR="00B52C8E" w:rsidRPr="00B342D7">
        <w:rPr>
          <w:lang w:val="en-GB"/>
        </w:rPr>
        <w:t xml:space="preserve"> M, </w:t>
      </w:r>
      <w:r w:rsidRPr="00B342D7">
        <w:rPr>
          <w:b/>
          <w:lang w:val="en-GB"/>
        </w:rPr>
        <w:t>L’Abbe</w:t>
      </w:r>
      <w:r w:rsidR="00B52C8E" w:rsidRPr="00B342D7">
        <w:rPr>
          <w:b/>
          <w:lang w:val="en-GB"/>
        </w:rPr>
        <w:t xml:space="preserve"> M.</w:t>
      </w:r>
      <w:r w:rsidR="00B52C8E" w:rsidRPr="00B342D7">
        <w:rPr>
          <w:lang w:val="en-GB"/>
        </w:rPr>
        <w:t>2012.</w:t>
      </w:r>
      <w:r w:rsidRPr="00B342D7">
        <w:rPr>
          <w:lang w:val="en-GB"/>
        </w:rPr>
        <w:t xml:space="preserve">Unintended differences in nutritional composition and food prices between high and low sodium foods.  </w:t>
      </w:r>
      <w:r w:rsidR="00B52C8E" w:rsidRPr="00B342D7">
        <w:t>Dietitians of Canada National Conference, Toronto, June 14-16, 2012.</w:t>
      </w:r>
    </w:p>
    <w:p w14:paraId="60E90FE9" w14:textId="77777777" w:rsidR="007F11C5" w:rsidRPr="00B342D7" w:rsidRDefault="00B52C8E" w:rsidP="004E03EC">
      <w:pPr>
        <w:ind w:left="720" w:hanging="720"/>
        <w:jc w:val="left"/>
      </w:pPr>
      <w:proofErr w:type="spellStart"/>
      <w:r w:rsidRPr="00B342D7">
        <w:rPr>
          <w:lang w:val="en-GB"/>
        </w:rPr>
        <w:t>Arcand</w:t>
      </w:r>
      <w:proofErr w:type="spellEnd"/>
      <w:r w:rsidRPr="00B342D7">
        <w:rPr>
          <w:lang w:val="en-GB"/>
        </w:rPr>
        <w:t xml:space="preserve"> J, </w:t>
      </w:r>
      <w:proofErr w:type="spellStart"/>
      <w:r w:rsidRPr="00B342D7">
        <w:rPr>
          <w:lang w:val="en-GB"/>
        </w:rPr>
        <w:t>Schermel</w:t>
      </w:r>
      <w:proofErr w:type="spellEnd"/>
      <w:r w:rsidRPr="00B342D7">
        <w:rPr>
          <w:lang w:val="en-GB"/>
        </w:rPr>
        <w:t xml:space="preserve"> A, Lim M, </w:t>
      </w:r>
      <w:r w:rsidRPr="00B342D7">
        <w:rPr>
          <w:b/>
          <w:lang w:val="en-GB"/>
        </w:rPr>
        <w:t xml:space="preserve">L’Abbe M. </w:t>
      </w:r>
      <w:r w:rsidRPr="00B342D7">
        <w:rPr>
          <w:lang w:val="en-GB"/>
        </w:rPr>
        <w:t xml:space="preserve"> 2012. </w:t>
      </w:r>
      <w:r w:rsidR="00F86C4E" w:rsidRPr="00B342D7">
        <w:rPr>
          <w:lang w:val="en-GB"/>
        </w:rPr>
        <w:t xml:space="preserve">Evaluation of sodium levels in the Canadian food supply. </w:t>
      </w:r>
      <w:r w:rsidR="007F11C5" w:rsidRPr="00B342D7">
        <w:t>Dietitians of Canada National Conference, Toronto, June 14-16, 2012.</w:t>
      </w:r>
    </w:p>
    <w:p w14:paraId="6814530E" w14:textId="77777777" w:rsidR="007F11C5" w:rsidRPr="00B342D7" w:rsidRDefault="00AE37EC" w:rsidP="004E03EC">
      <w:pPr>
        <w:ind w:left="720" w:hanging="720"/>
        <w:jc w:val="left"/>
      </w:pPr>
      <w:r w:rsidRPr="00B342D7">
        <w:rPr>
          <w:lang w:val="en-GB"/>
        </w:rPr>
        <w:t>Lim</w:t>
      </w:r>
      <w:r w:rsidR="007F11C5" w:rsidRPr="00B342D7">
        <w:rPr>
          <w:lang w:val="en-GB"/>
        </w:rPr>
        <w:t xml:space="preserve"> M, </w:t>
      </w:r>
      <w:r w:rsidRPr="00B342D7">
        <w:rPr>
          <w:lang w:val="en-GB"/>
        </w:rPr>
        <w:t>Emric</w:t>
      </w:r>
      <w:r w:rsidR="007F11C5" w:rsidRPr="00B342D7">
        <w:rPr>
          <w:lang w:val="en-GB"/>
        </w:rPr>
        <w:t xml:space="preserve">h T, </w:t>
      </w:r>
      <w:r w:rsidRPr="00B342D7">
        <w:rPr>
          <w:b/>
          <w:lang w:val="en-GB"/>
        </w:rPr>
        <w:t>L’Abbe</w:t>
      </w:r>
      <w:r w:rsidR="007F11C5" w:rsidRPr="00B342D7">
        <w:rPr>
          <w:b/>
          <w:lang w:val="en-GB"/>
        </w:rPr>
        <w:t>M.</w:t>
      </w:r>
      <w:r w:rsidRPr="00B342D7">
        <w:rPr>
          <w:lang w:val="en-GB"/>
        </w:rPr>
        <w:t xml:space="preserve">2012. The use of front-of-pack nutrition rating systems on new breakfast cereal labels (1999-2011) </w:t>
      </w:r>
      <w:r w:rsidR="007F11C5" w:rsidRPr="00B342D7">
        <w:t>Dietitians of Canada National Conference, Toronto, June 14-16, 2012.</w:t>
      </w:r>
    </w:p>
    <w:p w14:paraId="6EC33220" w14:textId="77777777" w:rsidR="007F11C5" w:rsidRPr="00B342D7" w:rsidRDefault="00C74521" w:rsidP="004E03EC">
      <w:pPr>
        <w:ind w:left="720" w:hanging="720"/>
        <w:jc w:val="left"/>
      </w:pPr>
      <w:proofErr w:type="spellStart"/>
      <w:r w:rsidRPr="00B342D7">
        <w:rPr>
          <w:lang w:val="en-GB"/>
        </w:rPr>
        <w:t>Emrich</w:t>
      </w:r>
      <w:r w:rsidR="00F650F3" w:rsidRPr="00B342D7">
        <w:rPr>
          <w:lang w:val="en-GB"/>
        </w:rPr>
        <w:t>T</w:t>
      </w:r>
      <w:proofErr w:type="spellEnd"/>
      <w:r w:rsidR="00F650F3" w:rsidRPr="00B342D7">
        <w:rPr>
          <w:lang w:val="en-GB"/>
        </w:rPr>
        <w:t xml:space="preserve">, </w:t>
      </w:r>
      <w:proofErr w:type="spellStart"/>
      <w:r w:rsidRPr="00B342D7">
        <w:rPr>
          <w:b/>
          <w:lang w:val="en-GB"/>
        </w:rPr>
        <w:t>L’Abbe</w:t>
      </w:r>
      <w:proofErr w:type="spellEnd"/>
      <w:r w:rsidR="00F650F3" w:rsidRPr="00B342D7">
        <w:rPr>
          <w:b/>
          <w:lang w:val="en-GB"/>
        </w:rPr>
        <w:t xml:space="preserve"> M.</w:t>
      </w:r>
      <w:r w:rsidR="00F650F3" w:rsidRPr="00B342D7">
        <w:rPr>
          <w:lang w:val="en-GB"/>
        </w:rPr>
        <w:t>2012.</w:t>
      </w:r>
      <w:r w:rsidRPr="00B342D7">
        <w:rPr>
          <w:lang w:val="en-GB"/>
        </w:rPr>
        <w:t>Consumer attitudes towards a single, standardized front-of-pack nutrition rating system for Canada.</w:t>
      </w:r>
      <w:r w:rsidR="007F11C5" w:rsidRPr="00B342D7">
        <w:t>Dietitians of Canada National Conference, Toronto, June 14-16, 2012.</w:t>
      </w:r>
    </w:p>
    <w:p w14:paraId="5166E0FF" w14:textId="77777777" w:rsidR="007F11C5" w:rsidRPr="00B342D7" w:rsidRDefault="002147BF" w:rsidP="004E03EC">
      <w:pPr>
        <w:ind w:left="720" w:hanging="720"/>
        <w:jc w:val="left"/>
      </w:pPr>
      <w:r w:rsidRPr="00B342D7">
        <w:t xml:space="preserve">Gallo S, </w:t>
      </w:r>
      <w:proofErr w:type="spellStart"/>
      <w:r w:rsidRPr="00B342D7">
        <w:t>Comeau</w:t>
      </w:r>
      <w:proofErr w:type="spellEnd"/>
      <w:r w:rsidR="00171E51" w:rsidRPr="00B342D7">
        <w:t xml:space="preserve"> K</w:t>
      </w:r>
      <w:r w:rsidRPr="00B342D7">
        <w:t>, Vanstone</w:t>
      </w:r>
      <w:r w:rsidR="00171E51" w:rsidRPr="00B342D7">
        <w:t xml:space="preserve"> C, </w:t>
      </w:r>
      <w:proofErr w:type="spellStart"/>
      <w:r w:rsidRPr="00B342D7">
        <w:t>Agellon</w:t>
      </w:r>
      <w:proofErr w:type="spellEnd"/>
      <w:r w:rsidR="00171E51" w:rsidRPr="00B342D7">
        <w:t xml:space="preserve"> S,</w:t>
      </w:r>
      <w:r w:rsidR="00F650F3" w:rsidRPr="00B342D7">
        <w:t xml:space="preserve"> J</w:t>
      </w:r>
      <w:r w:rsidRPr="00B342D7">
        <w:t>ones</w:t>
      </w:r>
      <w:r w:rsidR="00171E51" w:rsidRPr="00B342D7">
        <w:t xml:space="preserve"> G</w:t>
      </w:r>
      <w:r w:rsidRPr="00B342D7">
        <w:t xml:space="preserve">, </w:t>
      </w:r>
      <w:proofErr w:type="spellStart"/>
      <w:r w:rsidRPr="00B342D7">
        <w:rPr>
          <w:b/>
        </w:rPr>
        <w:t>L’Abbé</w:t>
      </w:r>
      <w:proofErr w:type="spellEnd"/>
      <w:r w:rsidR="00171E51" w:rsidRPr="00B342D7">
        <w:rPr>
          <w:b/>
        </w:rPr>
        <w:t xml:space="preserve"> </w:t>
      </w:r>
      <w:proofErr w:type="spellStart"/>
      <w:r w:rsidR="00171E51" w:rsidRPr="00B342D7">
        <w:rPr>
          <w:b/>
        </w:rPr>
        <w:t>M</w:t>
      </w:r>
      <w:r w:rsidRPr="00B342D7">
        <w:rPr>
          <w:b/>
        </w:rPr>
        <w:t>,</w:t>
      </w:r>
      <w:r w:rsidRPr="00B342D7">
        <w:t>Khamessan</w:t>
      </w:r>
      <w:proofErr w:type="spellEnd"/>
      <w:r w:rsidR="00F650F3" w:rsidRPr="00B342D7">
        <w:t xml:space="preserve"> A, </w:t>
      </w:r>
      <w:r w:rsidRPr="00B342D7">
        <w:t>Sharma</w:t>
      </w:r>
      <w:r w:rsidR="00F650F3" w:rsidRPr="00B342D7">
        <w:t xml:space="preserve"> A, </w:t>
      </w:r>
      <w:r w:rsidRPr="00B342D7">
        <w:t>Rodd</w:t>
      </w:r>
      <w:r w:rsidR="00F650F3" w:rsidRPr="00B342D7">
        <w:t xml:space="preserve"> C, </w:t>
      </w:r>
      <w:proofErr w:type="spellStart"/>
      <w:r w:rsidRPr="00B342D7">
        <w:t>Weiler</w:t>
      </w:r>
      <w:r w:rsidR="00F650F3" w:rsidRPr="00B342D7">
        <w:t>H</w:t>
      </w:r>
      <w:proofErr w:type="spellEnd"/>
      <w:r w:rsidR="00F650F3" w:rsidRPr="00B342D7">
        <w:t xml:space="preserve">. </w:t>
      </w:r>
      <w:r w:rsidRPr="00B342D7">
        <w:t xml:space="preserve">2012.  Supplementation with oral vitamin D3 (400 IU/day) supports plasma levels of 25-hydroxyvitamin D of 50 </w:t>
      </w:r>
      <w:proofErr w:type="spellStart"/>
      <w:r w:rsidRPr="00B342D7">
        <w:t>nmol</w:t>
      </w:r>
      <w:proofErr w:type="spellEnd"/>
      <w:r w:rsidRPr="00B342D7">
        <w:t xml:space="preserve">/L but higher intakes are required to </w:t>
      </w:r>
      <w:r w:rsidRPr="00B342D7">
        <w:lastRenderedPageBreak/>
        <w:t xml:space="preserve">reach 75 </w:t>
      </w:r>
      <w:proofErr w:type="spellStart"/>
      <w:r w:rsidRPr="00B342D7">
        <w:t>nmol</w:t>
      </w:r>
      <w:proofErr w:type="spellEnd"/>
      <w:r w:rsidRPr="00B342D7">
        <w:t xml:space="preserve">/L in breast fed infants. Canadian </w:t>
      </w:r>
      <w:proofErr w:type="spellStart"/>
      <w:r w:rsidRPr="00B342D7">
        <w:t>Paediatric</w:t>
      </w:r>
      <w:proofErr w:type="spellEnd"/>
      <w:r w:rsidRPr="00B342D7">
        <w:t xml:space="preserve"> Society 89th Annual Conference, </w:t>
      </w:r>
      <w:r w:rsidR="007F11C5" w:rsidRPr="00B342D7">
        <w:t>London, Ontario, June 6-9, 2012</w:t>
      </w:r>
      <w:r w:rsidR="00F650F3" w:rsidRPr="00B342D7">
        <w:t xml:space="preserve"> (</w:t>
      </w:r>
      <w:r w:rsidR="006C463D" w:rsidRPr="00B342D7">
        <w:rPr>
          <w:i/>
        </w:rPr>
        <w:t>Selected</w:t>
      </w:r>
      <w:r w:rsidR="00F650F3" w:rsidRPr="00B342D7">
        <w:rPr>
          <w:i/>
        </w:rPr>
        <w:t xml:space="preserve"> for an oral presentation)</w:t>
      </w:r>
      <w:r w:rsidR="00F650F3" w:rsidRPr="00B342D7">
        <w:t>.</w:t>
      </w:r>
    </w:p>
    <w:p w14:paraId="72D27BB6" w14:textId="77777777" w:rsidR="00CB09FF" w:rsidRPr="00B342D7" w:rsidRDefault="00E91D0C" w:rsidP="004E03EC">
      <w:pPr>
        <w:ind w:left="720" w:hanging="720"/>
        <w:jc w:val="left"/>
      </w:pPr>
      <w:r w:rsidRPr="00B342D7">
        <w:rPr>
          <w:bCs/>
        </w:rPr>
        <w:t>Scourboutakos M</w:t>
      </w:r>
      <w:r w:rsidRPr="00B342D7">
        <w:t xml:space="preserve">, </w:t>
      </w:r>
      <w:r w:rsidRPr="00B342D7">
        <w:rPr>
          <w:b/>
        </w:rPr>
        <w:t xml:space="preserve">L'Abbe M. </w:t>
      </w:r>
      <w:r w:rsidRPr="00B342D7">
        <w:t xml:space="preserve">2012.Calories, portion size and caloric density -implications for restaurant calorie </w:t>
      </w:r>
      <w:proofErr w:type="spellStart"/>
      <w:r w:rsidRPr="00B342D7">
        <w:t>labeling.</w:t>
      </w:r>
      <w:r w:rsidR="009E12E0" w:rsidRPr="00B342D7">
        <w:t>Accepted</w:t>
      </w:r>
      <w:proofErr w:type="spellEnd"/>
      <w:r w:rsidR="009E12E0" w:rsidRPr="00B342D7">
        <w:t xml:space="preserve">, </w:t>
      </w:r>
      <w:r w:rsidRPr="00B342D7">
        <w:t>Experimental Biology, San Diego CA, April</w:t>
      </w:r>
      <w:r w:rsidR="009E12E0" w:rsidRPr="00B342D7">
        <w:t xml:space="preserve"> 21-25, 2012</w:t>
      </w:r>
      <w:r w:rsidR="008D407B" w:rsidRPr="00B342D7">
        <w:t xml:space="preserve"> (</w:t>
      </w:r>
      <w:r w:rsidR="008D407B" w:rsidRPr="00B342D7">
        <w:rPr>
          <w:i/>
        </w:rPr>
        <w:t>selected for Student poster competition</w:t>
      </w:r>
      <w:r w:rsidR="008D407B" w:rsidRPr="00B342D7">
        <w:t>)</w:t>
      </w:r>
      <w:r w:rsidR="009E12E0" w:rsidRPr="00B342D7">
        <w:t>.</w:t>
      </w:r>
    </w:p>
    <w:p w14:paraId="0FE0F699" w14:textId="77777777" w:rsidR="002669C5" w:rsidRPr="00B342D7" w:rsidRDefault="002669C5" w:rsidP="004E03EC">
      <w:pPr>
        <w:ind w:left="720" w:hanging="720"/>
        <w:jc w:val="left"/>
      </w:pPr>
      <w:proofErr w:type="spellStart"/>
      <w:r w:rsidRPr="00B342D7">
        <w:t>Arcand</w:t>
      </w:r>
      <w:proofErr w:type="spellEnd"/>
      <w:r w:rsidRPr="00B342D7">
        <w:t xml:space="preserve"> J, </w:t>
      </w:r>
      <w:proofErr w:type="spellStart"/>
      <w:r w:rsidRPr="00B342D7">
        <w:t>Steckham</w:t>
      </w:r>
      <w:proofErr w:type="spellEnd"/>
      <w:r w:rsidRPr="00B342D7">
        <w:t xml:space="preserve"> K, </w:t>
      </w:r>
      <w:proofErr w:type="spellStart"/>
      <w:r w:rsidRPr="00B342D7">
        <w:t>Klin</w:t>
      </w:r>
      <w:proofErr w:type="spellEnd"/>
      <w:r w:rsidRPr="00B342D7">
        <w:t xml:space="preserve"> L, </w:t>
      </w:r>
      <w:proofErr w:type="spellStart"/>
      <w:r w:rsidRPr="00B342D7">
        <w:t>Nairn</w:t>
      </w:r>
      <w:proofErr w:type="spellEnd"/>
      <w:r w:rsidRPr="00B342D7">
        <w:t xml:space="preserve"> J, </w:t>
      </w:r>
      <w:proofErr w:type="spellStart"/>
      <w:r w:rsidRPr="00B342D7">
        <w:t>Tzianetas</w:t>
      </w:r>
      <w:proofErr w:type="spellEnd"/>
      <w:r w:rsidRPr="00B342D7">
        <w:t xml:space="preserve"> R, Newton GE, </w:t>
      </w:r>
      <w:r w:rsidRPr="00B342D7">
        <w:rPr>
          <w:b/>
        </w:rPr>
        <w:t>L’Abbe MR</w:t>
      </w:r>
      <w:r w:rsidRPr="00B342D7">
        <w:t xml:space="preserve">.  </w:t>
      </w:r>
      <w:r w:rsidR="00171E51" w:rsidRPr="00B342D7">
        <w:t xml:space="preserve">2012. </w:t>
      </w:r>
      <w:r w:rsidRPr="00B342D7">
        <w:t>Sodium levels in hospital patient menus exceed recommended levels Experimental Biology 2012, San Diego, California, USA, Apr 21-25, 2012 (</w:t>
      </w:r>
      <w:r w:rsidRPr="00B342D7">
        <w:rPr>
          <w:i/>
        </w:rPr>
        <w:t>Selected for an oral presentation</w:t>
      </w:r>
      <w:r w:rsidRPr="00B342D7">
        <w:t>)</w:t>
      </w:r>
    </w:p>
    <w:p w14:paraId="4460FA43" w14:textId="77777777" w:rsidR="0044359E" w:rsidRPr="00B342D7" w:rsidRDefault="0044359E" w:rsidP="004E03EC">
      <w:pPr>
        <w:ind w:left="720" w:hanging="720"/>
        <w:jc w:val="left"/>
      </w:pPr>
      <w:proofErr w:type="spellStart"/>
      <w:r w:rsidRPr="00B342D7">
        <w:rPr>
          <w:lang w:eastAsia="en-CA"/>
        </w:rPr>
        <w:t>EmrichTE</w:t>
      </w:r>
      <w:proofErr w:type="spellEnd"/>
      <w:r w:rsidRPr="00B342D7">
        <w:rPr>
          <w:lang w:eastAsia="en-CA"/>
        </w:rPr>
        <w:t xml:space="preserve">, Mendoza JE, </w:t>
      </w:r>
      <w:proofErr w:type="spellStart"/>
      <w:r w:rsidRPr="00B342D7">
        <w:rPr>
          <w:b/>
          <w:lang w:eastAsia="en-CA"/>
        </w:rPr>
        <w:t>L’Abbe</w:t>
      </w:r>
      <w:proofErr w:type="spellEnd"/>
      <w:r w:rsidRPr="00B342D7">
        <w:rPr>
          <w:b/>
          <w:lang w:eastAsia="en-CA"/>
        </w:rPr>
        <w:t xml:space="preserve"> MR. </w:t>
      </w:r>
      <w:r w:rsidRPr="00B342D7">
        <w:rPr>
          <w:lang w:eastAsia="en-CA"/>
        </w:rPr>
        <w:t xml:space="preserve">2012.Evaluating the impact of the Nutrition Facts table and front-of-pack nutrition rating systems on consumers' product healthiness </w:t>
      </w:r>
      <w:proofErr w:type="spellStart"/>
      <w:r w:rsidRPr="00B342D7">
        <w:rPr>
          <w:lang w:eastAsia="en-CA"/>
        </w:rPr>
        <w:t>eval</w:t>
      </w:r>
      <w:r w:rsidR="00FF796E" w:rsidRPr="00B342D7">
        <w:rPr>
          <w:lang w:eastAsia="en-CA"/>
        </w:rPr>
        <w:t>uations</w:t>
      </w:r>
      <w:r w:rsidR="00567167" w:rsidRPr="00B342D7">
        <w:rPr>
          <w:lang w:eastAsia="en-CA"/>
        </w:rPr>
        <w:t>.</w:t>
      </w:r>
      <w:r w:rsidRPr="00B342D7">
        <w:t>Experimental</w:t>
      </w:r>
      <w:proofErr w:type="spellEnd"/>
      <w:r w:rsidRPr="00B342D7">
        <w:t xml:space="preserve"> Biology, San Diego CA, April 21-25, 2012.</w:t>
      </w:r>
    </w:p>
    <w:p w14:paraId="576DBC66" w14:textId="77777777" w:rsidR="00227058" w:rsidRPr="00B342D7" w:rsidRDefault="00227058" w:rsidP="004E03EC">
      <w:pPr>
        <w:ind w:left="720" w:hanging="720"/>
        <w:jc w:val="left"/>
      </w:pPr>
      <w:proofErr w:type="spellStart"/>
      <w:r w:rsidRPr="00B342D7">
        <w:rPr>
          <w:lang w:eastAsia="en-CA"/>
        </w:rPr>
        <w:t>Schermel</w:t>
      </w:r>
      <w:proofErr w:type="spellEnd"/>
      <w:r w:rsidRPr="00B342D7">
        <w:rPr>
          <w:lang w:eastAsia="en-CA"/>
        </w:rPr>
        <w:t xml:space="preserve"> A, Mendoza JE, </w:t>
      </w:r>
      <w:r w:rsidRPr="00B342D7">
        <w:rPr>
          <w:b/>
          <w:lang w:eastAsia="en-CA"/>
        </w:rPr>
        <w:t xml:space="preserve">L’Abbe MR. </w:t>
      </w:r>
      <w:r w:rsidRPr="00B342D7">
        <w:rPr>
          <w:lang w:eastAsia="en-CA"/>
        </w:rPr>
        <w:t xml:space="preserve">2012.Effect of fat claims on consumer perceptions about product helpfulness for weight </w:t>
      </w:r>
      <w:proofErr w:type="spellStart"/>
      <w:r w:rsidRPr="00B342D7">
        <w:rPr>
          <w:lang w:eastAsia="en-CA"/>
        </w:rPr>
        <w:t>management</w:t>
      </w:r>
      <w:proofErr w:type="gramStart"/>
      <w:r w:rsidRPr="00B342D7">
        <w:rPr>
          <w:lang w:eastAsia="en-CA"/>
        </w:rPr>
        <w:t>.</w:t>
      </w:r>
      <w:r w:rsidR="00567167" w:rsidRPr="00B342D7">
        <w:rPr>
          <w:lang w:eastAsia="en-CA"/>
        </w:rPr>
        <w:t>.</w:t>
      </w:r>
      <w:proofErr w:type="gramEnd"/>
      <w:r w:rsidRPr="00B342D7">
        <w:t>Experimental</w:t>
      </w:r>
      <w:proofErr w:type="spellEnd"/>
      <w:r w:rsidRPr="00B342D7">
        <w:t xml:space="preserve"> Biology, San Diego CA, April 21-25, 2012.</w:t>
      </w:r>
    </w:p>
    <w:p w14:paraId="27E169A7" w14:textId="77777777" w:rsidR="00642086" w:rsidRPr="00B342D7" w:rsidRDefault="00171E51" w:rsidP="004E03EC">
      <w:pPr>
        <w:ind w:left="720" w:hanging="720"/>
        <w:jc w:val="left"/>
        <w:rPr>
          <w:b/>
          <w:i/>
          <w:iCs/>
        </w:rPr>
      </w:pPr>
      <w:r w:rsidRPr="00B342D7">
        <w:t xml:space="preserve">Wong </w:t>
      </w:r>
      <w:proofErr w:type="spellStart"/>
      <w:r w:rsidRPr="00B342D7">
        <w:t>CL</w:t>
      </w:r>
      <w:proofErr w:type="gramStart"/>
      <w:r w:rsidRPr="00B342D7">
        <w:t>,</w:t>
      </w:r>
      <w:r w:rsidR="007E339D" w:rsidRPr="00B342D7">
        <w:rPr>
          <w:b/>
        </w:rPr>
        <w:t>L’Abbe</w:t>
      </w:r>
      <w:proofErr w:type="spellEnd"/>
      <w:proofErr w:type="gramEnd"/>
      <w:r w:rsidR="007E339D" w:rsidRPr="00B342D7">
        <w:rPr>
          <w:b/>
        </w:rPr>
        <w:t xml:space="preserve"> MR. </w:t>
      </w:r>
      <w:r w:rsidR="00F650F3" w:rsidRPr="00B342D7">
        <w:t xml:space="preserve">2012. </w:t>
      </w:r>
      <w:r w:rsidR="007E339D" w:rsidRPr="00B342D7">
        <w:t>Does High Blood Pressure Increases Perceived Healthiness of Foods with Sodium Claims on the</w:t>
      </w:r>
      <w:r w:rsidR="00FF796E" w:rsidRPr="00B342D7">
        <w:t xml:space="preserve"> Label?  </w:t>
      </w:r>
      <w:r w:rsidR="007E339D" w:rsidRPr="00B342D7">
        <w:t xml:space="preserve">Experimental Biology 2012, San Diego, California, USA, Apr 21-25, 2012 </w:t>
      </w:r>
      <w:r w:rsidR="007E339D" w:rsidRPr="00B342D7">
        <w:rPr>
          <w:b/>
          <w:i/>
          <w:iCs/>
        </w:rPr>
        <w:t>(CW was awarded School of Graduate Studies Fall 2011 Conference Grant)</w:t>
      </w:r>
    </w:p>
    <w:p w14:paraId="0D9EE1EB" w14:textId="77777777" w:rsidR="00642086" w:rsidRPr="00B342D7" w:rsidRDefault="00642086" w:rsidP="004E03EC">
      <w:pPr>
        <w:ind w:left="720" w:hanging="720"/>
        <w:jc w:val="left"/>
        <w:rPr>
          <w:bCs/>
        </w:rPr>
      </w:pPr>
      <w:r w:rsidRPr="00B342D7">
        <w:rPr>
          <w:b/>
        </w:rPr>
        <w:t>L’Abbe MR. </w:t>
      </w:r>
      <w:r w:rsidRPr="00B342D7">
        <w:t xml:space="preserve"> 2012. </w:t>
      </w:r>
      <w:r w:rsidRPr="00B342D7">
        <w:rPr>
          <w:lang w:val="en-CA" w:eastAsia="en-CA"/>
        </w:rPr>
        <w:t xml:space="preserve">The role of law and regulation in the improvement of public health nutrition. Abstract World Public Health Nutrition Congress, </w:t>
      </w:r>
      <w:r w:rsidRPr="00B342D7">
        <w:rPr>
          <w:bCs/>
        </w:rPr>
        <w:t>Rio de Janeiro, Brazil, April 27-30, 2012</w:t>
      </w:r>
    </w:p>
    <w:p w14:paraId="234DBB55" w14:textId="77777777" w:rsidR="00741077" w:rsidRPr="00B342D7" w:rsidRDefault="00741077" w:rsidP="004E03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Cs/>
          <w:i/>
          <w:iCs/>
          <w:lang w:val="en-CA"/>
        </w:rPr>
      </w:pPr>
      <w:r w:rsidRPr="00B342D7">
        <w:rPr>
          <w:b/>
        </w:rPr>
        <w:t>L’Abbe MR. </w:t>
      </w:r>
      <w:r w:rsidRPr="00B342D7">
        <w:t xml:space="preserve"> 2012. </w:t>
      </w:r>
      <w:r w:rsidRPr="00B342D7">
        <w:rPr>
          <w:iCs/>
          <w:color w:val="000000"/>
          <w:lang w:val="en-CA" w:eastAsia="en-CA"/>
        </w:rPr>
        <w:t xml:space="preserve">Returning to natural sodium levels in food supplies: why and how. </w:t>
      </w:r>
      <w:r w:rsidR="00FF796E" w:rsidRPr="00B342D7">
        <w:rPr>
          <w:iCs/>
          <w:color w:val="000000"/>
          <w:lang w:val="en-CA" w:eastAsia="en-CA"/>
        </w:rPr>
        <w:t>Panellist</w:t>
      </w:r>
      <w:r w:rsidRPr="00B342D7">
        <w:rPr>
          <w:i/>
          <w:iCs/>
          <w:color w:val="000000"/>
          <w:lang w:val="en-CA" w:eastAsia="en-CA"/>
        </w:rPr>
        <w:t xml:space="preserve">, WHO/PAHO </w:t>
      </w:r>
      <w:r w:rsidRPr="00B342D7">
        <w:rPr>
          <w:iCs/>
          <w:color w:val="000000"/>
          <w:lang w:val="en-CA" w:eastAsia="en-CA"/>
        </w:rPr>
        <w:t xml:space="preserve">forum, </w:t>
      </w:r>
      <w:r w:rsidRPr="00B342D7">
        <w:rPr>
          <w:lang w:val="en-CA" w:eastAsia="en-CA"/>
        </w:rPr>
        <w:t xml:space="preserve">World Public Health Nutrition Congress, </w:t>
      </w:r>
      <w:r w:rsidRPr="00B342D7">
        <w:rPr>
          <w:bCs/>
        </w:rPr>
        <w:t>Rio de Janeiro, Brazil, April 27-30, 2012</w:t>
      </w:r>
    </w:p>
    <w:p w14:paraId="78185FE0" w14:textId="77777777" w:rsidR="009E12E0" w:rsidRPr="00B342D7" w:rsidRDefault="009E12E0" w:rsidP="004E03EC">
      <w:pPr>
        <w:ind w:left="720" w:hanging="720"/>
        <w:jc w:val="left"/>
        <w:rPr>
          <w:i/>
        </w:rPr>
      </w:pPr>
      <w:r w:rsidRPr="00B342D7">
        <w:rPr>
          <w:bCs/>
        </w:rPr>
        <w:t>Scourboutakos M</w:t>
      </w:r>
      <w:r w:rsidRPr="00B342D7">
        <w:t xml:space="preserve">, </w:t>
      </w:r>
      <w:r w:rsidRPr="00B342D7">
        <w:rPr>
          <w:b/>
        </w:rPr>
        <w:t>L'Abbe M.</w:t>
      </w:r>
      <w:r w:rsidRPr="00B342D7">
        <w:t xml:space="preserve"> 2012.Analyzing the Nutritional Profile of Sit-Down </w:t>
      </w:r>
      <w:proofErr w:type="spellStart"/>
      <w:r w:rsidRPr="00B342D7">
        <w:t>andQuick</w:t>
      </w:r>
      <w:proofErr w:type="spellEnd"/>
      <w:r w:rsidRPr="00B342D7">
        <w:t xml:space="preserve">-Service Restaurants and the Implications for Calorie Labelling. The </w:t>
      </w:r>
      <w:proofErr w:type="spellStart"/>
      <w:r w:rsidRPr="00B342D7">
        <w:t>OntarioPublic</w:t>
      </w:r>
      <w:proofErr w:type="spellEnd"/>
      <w:r w:rsidRPr="00B342D7">
        <w:t xml:space="preserve"> Health Association Convention, Toronto ON, April 5-8, 2012. (</w:t>
      </w:r>
      <w:r w:rsidR="006C463D" w:rsidRPr="00B342D7">
        <w:rPr>
          <w:i/>
        </w:rPr>
        <w:t>Selected</w:t>
      </w:r>
      <w:r w:rsidRPr="00B342D7">
        <w:rPr>
          <w:i/>
        </w:rPr>
        <w:t xml:space="preserve"> for </w:t>
      </w:r>
      <w:proofErr w:type="spellStart"/>
      <w:r w:rsidRPr="00B342D7">
        <w:rPr>
          <w:i/>
        </w:rPr>
        <w:t>OralPresentation</w:t>
      </w:r>
      <w:proofErr w:type="spellEnd"/>
      <w:r w:rsidRPr="00B342D7">
        <w:rPr>
          <w:i/>
        </w:rPr>
        <w:t>)</w:t>
      </w:r>
    </w:p>
    <w:p w14:paraId="5A2316D3" w14:textId="77777777" w:rsidR="00D54A1D" w:rsidRPr="00B342D7" w:rsidRDefault="009130B0" w:rsidP="004E03EC">
      <w:pPr>
        <w:ind w:left="720" w:hanging="720"/>
        <w:jc w:val="left"/>
      </w:pPr>
      <w:r w:rsidRPr="00B342D7">
        <w:rPr>
          <w:b/>
        </w:rPr>
        <w:t>L’Abbe MR</w:t>
      </w:r>
      <w:r w:rsidRPr="00B342D7">
        <w:t>,</w:t>
      </w:r>
      <w:r w:rsidR="00D0035F" w:rsidRPr="00B342D7">
        <w:t xml:space="preserve"> Qi Y, Lou WY, Cooper M. 2011.</w:t>
      </w:r>
      <w:r w:rsidRPr="00B342D7">
        <w:t>Modelling the Iron Bioavailability of the Canadian Diet</w:t>
      </w:r>
      <w:r w:rsidR="00896F13" w:rsidRPr="00B342D7">
        <w:t xml:space="preserve">. Trace Elements in Man and Animals-14 (TEMA-14), </w:t>
      </w:r>
      <w:proofErr w:type="spellStart"/>
      <w:r w:rsidR="00896F13" w:rsidRPr="00B342D7">
        <w:t>Enshi</w:t>
      </w:r>
      <w:proofErr w:type="spellEnd"/>
      <w:r w:rsidR="00896F13" w:rsidRPr="00B342D7">
        <w:t xml:space="preserve"> China, Sept 2011. </w:t>
      </w:r>
    </w:p>
    <w:p w14:paraId="0F2F7FA3" w14:textId="77777777" w:rsidR="00C619BF" w:rsidRPr="00B342D7" w:rsidRDefault="00C619BF" w:rsidP="004E03EC">
      <w:pPr>
        <w:ind w:left="720" w:hanging="720"/>
        <w:jc w:val="left"/>
        <w:rPr>
          <w:b/>
          <w:i/>
        </w:rPr>
      </w:pPr>
      <w:r w:rsidRPr="00B342D7">
        <w:t xml:space="preserve">Qi Y, Lou WY, Cooper M, </w:t>
      </w:r>
      <w:r w:rsidRPr="00B342D7">
        <w:rPr>
          <w:b/>
        </w:rPr>
        <w:t>L’Abbe MR</w:t>
      </w:r>
      <w:r w:rsidR="00D0035F" w:rsidRPr="00B342D7">
        <w:t>. 2011.</w:t>
      </w:r>
      <w:r w:rsidRPr="00B342D7">
        <w:t xml:space="preserve"> Food Iron Bioavailability of the mixed Canadian Diet. Trace Elements in Man and Animals-14 (TEMA-14), </w:t>
      </w:r>
      <w:proofErr w:type="spellStart"/>
      <w:r w:rsidRPr="00B342D7">
        <w:t>Enshi</w:t>
      </w:r>
      <w:proofErr w:type="spellEnd"/>
      <w:r w:rsidRPr="00B342D7">
        <w:t xml:space="preserve"> China, Sept 2011. </w:t>
      </w:r>
      <w:r w:rsidRPr="00B342D7">
        <w:rPr>
          <w:b/>
          <w:i/>
        </w:rPr>
        <w:t>(YQ received a trainee travel award and 3</w:t>
      </w:r>
      <w:r w:rsidRPr="00B342D7">
        <w:rPr>
          <w:b/>
          <w:i/>
          <w:vertAlign w:val="superscript"/>
        </w:rPr>
        <w:t>rd</w:t>
      </w:r>
      <w:r w:rsidRPr="00B342D7">
        <w:rPr>
          <w:b/>
          <w:i/>
        </w:rPr>
        <w:t xml:space="preserve"> place overall)</w:t>
      </w:r>
    </w:p>
    <w:p w14:paraId="2C4041AB" w14:textId="77777777" w:rsidR="00C619BF" w:rsidRPr="00B342D7" w:rsidRDefault="00C619BF" w:rsidP="004E03EC">
      <w:pPr>
        <w:ind w:left="720" w:hanging="720"/>
        <w:jc w:val="left"/>
      </w:pPr>
      <w:r w:rsidRPr="00B342D7">
        <w:rPr>
          <w:b/>
        </w:rPr>
        <w:t>L'Abbe MR</w:t>
      </w:r>
      <w:r w:rsidR="00D0035F" w:rsidRPr="00B342D7">
        <w:t>, Qi Y, Lou WY. 2011.</w:t>
      </w:r>
      <w:r w:rsidRPr="00B342D7">
        <w:t xml:space="preserve"> Iodine Status of the Canadian Population.  TEMA-14, </w:t>
      </w:r>
      <w:proofErr w:type="spellStart"/>
      <w:r w:rsidRPr="00B342D7">
        <w:t>Enshi</w:t>
      </w:r>
      <w:proofErr w:type="spellEnd"/>
      <w:r w:rsidRPr="00B342D7">
        <w:t xml:space="preserve"> China, Sept 2011.</w:t>
      </w:r>
    </w:p>
    <w:p w14:paraId="38241277" w14:textId="6D8F1618" w:rsidR="00C619BF" w:rsidRPr="00B342D7" w:rsidRDefault="00C619BF" w:rsidP="004E03EC">
      <w:pPr>
        <w:ind w:left="720" w:hanging="720"/>
        <w:jc w:val="left"/>
      </w:pPr>
      <w:proofErr w:type="spellStart"/>
      <w:r w:rsidRPr="00B342D7">
        <w:rPr>
          <w:b/>
        </w:rPr>
        <w:t>L'Abbe</w:t>
      </w:r>
      <w:proofErr w:type="spellEnd"/>
      <w:r w:rsidRPr="00B342D7">
        <w:rPr>
          <w:b/>
        </w:rPr>
        <w:t xml:space="preserve"> MR</w:t>
      </w:r>
      <w:r w:rsidRPr="00B342D7">
        <w:t>,</w:t>
      </w:r>
      <w:r w:rsidR="00D91EC4">
        <w:t xml:space="preserve"> </w:t>
      </w:r>
      <w:proofErr w:type="spellStart"/>
      <w:r w:rsidRPr="00B342D7">
        <w:rPr>
          <w:lang w:val="en-GB"/>
        </w:rPr>
        <w:t>Cockell</w:t>
      </w:r>
      <w:proofErr w:type="spellEnd"/>
      <w:r w:rsidR="00D91EC4">
        <w:rPr>
          <w:lang w:val="en-GB"/>
        </w:rPr>
        <w:t xml:space="preserve"> </w:t>
      </w:r>
      <w:r w:rsidRPr="00B342D7">
        <w:rPr>
          <w:lang w:val="en-GB"/>
        </w:rPr>
        <w:t>KA, Robertson</w:t>
      </w:r>
      <w:r w:rsidR="00D91EC4">
        <w:rPr>
          <w:lang w:val="en-GB"/>
        </w:rPr>
        <w:t xml:space="preserve"> </w:t>
      </w:r>
      <w:r w:rsidRPr="00B342D7">
        <w:rPr>
          <w:lang w:val="en-GB"/>
        </w:rPr>
        <w:t xml:space="preserve">B, </w:t>
      </w:r>
      <w:proofErr w:type="spellStart"/>
      <w:r w:rsidRPr="00B342D7">
        <w:rPr>
          <w:lang w:val="en-GB"/>
        </w:rPr>
        <w:t>Benkhedda</w:t>
      </w:r>
      <w:proofErr w:type="spellEnd"/>
      <w:r w:rsidR="00D91EC4">
        <w:rPr>
          <w:lang w:val="en-GB"/>
        </w:rPr>
        <w:t xml:space="preserve"> </w:t>
      </w:r>
      <w:r w:rsidR="00F6621D" w:rsidRPr="00B342D7">
        <w:rPr>
          <w:lang w:val="en-GB"/>
        </w:rPr>
        <w:t>K, Giroux A. 2011.</w:t>
      </w:r>
      <w:r w:rsidRPr="00B342D7">
        <w:t xml:space="preserve">As sodium goes down - are we getting enough iodine? TEMA-14, </w:t>
      </w:r>
      <w:proofErr w:type="spellStart"/>
      <w:r w:rsidRPr="00B342D7">
        <w:t>Enshi</w:t>
      </w:r>
      <w:proofErr w:type="spellEnd"/>
      <w:r w:rsidRPr="00B342D7">
        <w:t xml:space="preserve"> China, Sept 2011.</w:t>
      </w:r>
    </w:p>
    <w:p w14:paraId="5AE534CC" w14:textId="77777777" w:rsidR="004820A1" w:rsidRPr="00B342D7" w:rsidRDefault="00D67B11" w:rsidP="004E03EC">
      <w:pPr>
        <w:spacing w:line="240" w:lineRule="atLeast"/>
        <w:ind w:left="720" w:hanging="720"/>
        <w:jc w:val="left"/>
        <w:rPr>
          <w:color w:val="000000"/>
          <w:lang w:eastAsia="en-CA"/>
        </w:rPr>
      </w:pPr>
      <w:r w:rsidRPr="00B342D7">
        <w:rPr>
          <w:lang w:val="en-CA" w:eastAsia="en-CA"/>
        </w:rPr>
        <w:t xml:space="preserve">Gallo S, Rodd C, Vanstone C, </w:t>
      </w:r>
      <w:proofErr w:type="spellStart"/>
      <w:r w:rsidRPr="00B342D7">
        <w:rPr>
          <w:lang w:val="en-CA" w:eastAsia="en-CA"/>
        </w:rPr>
        <w:t>Agellon</w:t>
      </w:r>
      <w:proofErr w:type="spellEnd"/>
      <w:r w:rsidRPr="00B342D7">
        <w:rPr>
          <w:lang w:val="en-CA" w:eastAsia="en-CA"/>
        </w:rPr>
        <w:t xml:space="preserve"> S, </w:t>
      </w:r>
      <w:proofErr w:type="spellStart"/>
      <w:r w:rsidRPr="00B342D7">
        <w:rPr>
          <w:b/>
          <w:lang w:val="en-CA" w:eastAsia="en-CA"/>
        </w:rPr>
        <w:t>L’Abbé</w:t>
      </w:r>
      <w:proofErr w:type="spellEnd"/>
      <w:r w:rsidRPr="00B342D7">
        <w:rPr>
          <w:b/>
          <w:lang w:val="en-CA" w:eastAsia="en-CA"/>
        </w:rPr>
        <w:t xml:space="preserve"> M</w:t>
      </w:r>
      <w:r w:rsidRPr="00B342D7">
        <w:rPr>
          <w:lang w:val="en-CA" w:eastAsia="en-CA"/>
        </w:rPr>
        <w:t xml:space="preserve">, </w:t>
      </w:r>
      <w:proofErr w:type="spellStart"/>
      <w:r w:rsidRPr="00B342D7">
        <w:rPr>
          <w:lang w:val="en-CA" w:eastAsia="en-CA"/>
        </w:rPr>
        <w:t>Khamessan</w:t>
      </w:r>
      <w:proofErr w:type="spellEnd"/>
      <w:r w:rsidRPr="00B342D7">
        <w:rPr>
          <w:lang w:val="en-CA" w:eastAsia="en-CA"/>
        </w:rPr>
        <w:t xml:space="preserve"> A, </w:t>
      </w:r>
      <w:proofErr w:type="spellStart"/>
      <w:r w:rsidRPr="00B342D7">
        <w:rPr>
          <w:lang w:val="en-CA" w:eastAsia="en-CA"/>
        </w:rPr>
        <w:t>Weiler</w:t>
      </w:r>
      <w:proofErr w:type="spellEnd"/>
      <w:r w:rsidRPr="00B342D7">
        <w:rPr>
          <w:lang w:val="en-CA" w:eastAsia="en-CA"/>
        </w:rPr>
        <w:t xml:space="preserve"> H. 2011. </w:t>
      </w:r>
      <w:r w:rsidRPr="00B342D7">
        <w:rPr>
          <w:color w:val="000000"/>
          <w:lang w:val="en-CA" w:eastAsia="en-CA"/>
        </w:rPr>
        <w:t xml:space="preserve">Lumbar spine bone mineral density is enhanced in breast fed infants receiving 800 or 1200 IU of vitamin D daily from 4 to 20 weeks of age. Am </w:t>
      </w:r>
      <w:proofErr w:type="spellStart"/>
      <w:r w:rsidRPr="00B342D7">
        <w:rPr>
          <w:color w:val="000000"/>
          <w:lang w:val="en-CA" w:eastAsia="en-CA"/>
        </w:rPr>
        <w:t>Assoc</w:t>
      </w:r>
      <w:proofErr w:type="spellEnd"/>
      <w:r w:rsidRPr="00B342D7">
        <w:rPr>
          <w:color w:val="000000"/>
          <w:lang w:val="en-CA" w:eastAsia="en-CA"/>
        </w:rPr>
        <w:t xml:space="preserve"> Bone and Mineral Research </w:t>
      </w:r>
      <w:r w:rsidR="004820A1" w:rsidRPr="00B342D7">
        <w:rPr>
          <w:color w:val="000000"/>
          <w:lang w:val="en-CA" w:eastAsia="en-CA"/>
        </w:rPr>
        <w:t xml:space="preserve">ASBMR, </w:t>
      </w:r>
      <w:r w:rsidR="004820A1" w:rsidRPr="00B342D7">
        <w:rPr>
          <w:color w:val="000000"/>
          <w:lang w:eastAsia="en-CA"/>
        </w:rPr>
        <w:t xml:space="preserve">San Diego Ca, </w:t>
      </w:r>
      <w:r w:rsidR="004820A1" w:rsidRPr="00B342D7">
        <w:rPr>
          <w:bCs/>
          <w:color w:val="000000"/>
          <w:lang w:eastAsia="en-CA"/>
        </w:rPr>
        <w:t>September 16 - 20, 2011</w:t>
      </w:r>
    </w:p>
    <w:p w14:paraId="26276096" w14:textId="77777777" w:rsidR="00D540E0" w:rsidRPr="00B342D7" w:rsidRDefault="00D540E0" w:rsidP="004E03EC">
      <w:pPr>
        <w:numPr>
          <w:ilvl w:val="12"/>
          <w:numId w:val="0"/>
        </w:numPr>
        <w:ind w:left="720" w:hanging="720"/>
        <w:jc w:val="left"/>
        <w:rPr>
          <w:iCs/>
        </w:rPr>
      </w:pPr>
      <w:proofErr w:type="spellStart"/>
      <w:r w:rsidRPr="00B342D7">
        <w:rPr>
          <w:bCs/>
        </w:rPr>
        <w:t>Emrich</w:t>
      </w:r>
      <w:proofErr w:type="spellEnd"/>
      <w:r w:rsidRPr="00B342D7">
        <w:rPr>
          <w:bCs/>
        </w:rPr>
        <w:t xml:space="preserve"> T, </w:t>
      </w:r>
      <w:proofErr w:type="spellStart"/>
      <w:r w:rsidRPr="00B342D7">
        <w:rPr>
          <w:bCs/>
        </w:rPr>
        <w:t>Schermel</w:t>
      </w:r>
      <w:proofErr w:type="spellEnd"/>
      <w:r w:rsidRPr="00B342D7">
        <w:rPr>
          <w:bCs/>
        </w:rPr>
        <w:t xml:space="preserve"> A, </w:t>
      </w:r>
      <w:proofErr w:type="spellStart"/>
      <w:r w:rsidRPr="00B342D7">
        <w:rPr>
          <w:b/>
        </w:rPr>
        <w:t>L’Abbe</w:t>
      </w:r>
      <w:proofErr w:type="spellEnd"/>
      <w:r w:rsidRPr="00B342D7">
        <w:rPr>
          <w:b/>
        </w:rPr>
        <w:t xml:space="preserve"> M</w:t>
      </w:r>
      <w:r w:rsidR="001723D3" w:rsidRPr="00B342D7">
        <w:rPr>
          <w:b/>
        </w:rPr>
        <w:t>.</w:t>
      </w:r>
      <w:r w:rsidR="001723D3" w:rsidRPr="00B342D7">
        <w:t xml:space="preserve"> 2011.</w:t>
      </w:r>
      <w:r w:rsidRPr="00B342D7">
        <w:t xml:space="preserve">Development of a Canadian Food Label Information Program (FLIP) database. Dietitians of Canada Conference, Edmonton, AB, June 16-18, 2011. </w:t>
      </w:r>
      <w:r w:rsidR="000618E0" w:rsidRPr="00B342D7">
        <w:rPr>
          <w:iCs/>
        </w:rPr>
        <w:t xml:space="preserve">Can J Diet </w:t>
      </w:r>
      <w:proofErr w:type="spellStart"/>
      <w:r w:rsidR="000618E0" w:rsidRPr="00B342D7">
        <w:rPr>
          <w:iCs/>
        </w:rPr>
        <w:t>Pract</w:t>
      </w:r>
      <w:proofErr w:type="spellEnd"/>
      <w:r w:rsidR="000618E0" w:rsidRPr="00B342D7">
        <w:rPr>
          <w:iCs/>
        </w:rPr>
        <w:t xml:space="preserve"> Res 72</w:t>
      </w:r>
      <w:r w:rsidR="000618E0" w:rsidRPr="00B342D7">
        <w:t>(3), e188.</w:t>
      </w:r>
    </w:p>
    <w:p w14:paraId="4FB1123D" w14:textId="254F7FFF" w:rsidR="00A438B9" w:rsidRPr="00B342D7" w:rsidRDefault="00A438B9" w:rsidP="004E03EC">
      <w:pPr>
        <w:ind w:left="720" w:hanging="720"/>
        <w:jc w:val="left"/>
      </w:pPr>
      <w:r w:rsidRPr="00B342D7">
        <w:rPr>
          <w:b/>
        </w:rPr>
        <w:t>L’Abbe MR</w:t>
      </w:r>
      <w:r w:rsidRPr="00B342D7">
        <w:t xml:space="preserve">, Wong C. 2011. Health Claims in Canada – The Current Regulatory Landscape. Symposium on </w:t>
      </w:r>
      <w:r w:rsidR="00FE33F2" w:rsidRPr="00B342D7">
        <w:rPr>
          <w:bCs/>
        </w:rPr>
        <w:t>Health Claims in Canada: An Update.</w:t>
      </w:r>
      <w:r w:rsidR="00D91EC4">
        <w:rPr>
          <w:bCs/>
        </w:rPr>
        <w:t xml:space="preserve"> </w:t>
      </w:r>
      <w:r w:rsidR="00FE33F2" w:rsidRPr="00B342D7">
        <w:t>Canadian Nutrition Society Annual Meeting, Guelph, ON, June 2011.</w:t>
      </w:r>
    </w:p>
    <w:p w14:paraId="57158D65" w14:textId="49AA9580" w:rsidR="00D540E0" w:rsidRPr="00B342D7" w:rsidRDefault="00D540E0" w:rsidP="004E03EC">
      <w:pPr>
        <w:ind w:left="720" w:hanging="720"/>
        <w:jc w:val="left"/>
      </w:pPr>
      <w:proofErr w:type="spellStart"/>
      <w:r w:rsidRPr="00B342D7">
        <w:lastRenderedPageBreak/>
        <w:t>Schermel</w:t>
      </w:r>
      <w:proofErr w:type="spellEnd"/>
      <w:r w:rsidR="00D91EC4">
        <w:t xml:space="preserve"> </w:t>
      </w:r>
      <w:r w:rsidRPr="00B342D7">
        <w:t>A, Mendoza</w:t>
      </w:r>
      <w:r w:rsidR="00D91EC4">
        <w:t xml:space="preserve"> </w:t>
      </w:r>
      <w:r w:rsidRPr="00B342D7">
        <w:t xml:space="preserve">J, Henson S, </w:t>
      </w:r>
      <w:r w:rsidRPr="00B342D7">
        <w:rPr>
          <w:b/>
        </w:rPr>
        <w:t>L’Abbé MR.</w:t>
      </w:r>
      <w:r w:rsidR="001723D3" w:rsidRPr="00B342D7">
        <w:t xml:space="preserve"> 2011</w:t>
      </w:r>
      <w:r w:rsidR="00A438B9" w:rsidRPr="00B342D7">
        <w:t>.</w:t>
      </w:r>
      <w:r w:rsidRPr="00B342D7">
        <w:t>Canadian attitudes regarding the availability of “healthy” foods.  Canadian Nutrition Society Annual Meeting, Guelph, ON, June 2011.</w:t>
      </w:r>
    </w:p>
    <w:p w14:paraId="70DE305C" w14:textId="57ACDB7C" w:rsidR="001723D3" w:rsidRPr="00B342D7" w:rsidRDefault="00D540E0" w:rsidP="004E03EC">
      <w:pPr>
        <w:numPr>
          <w:ilvl w:val="12"/>
          <w:numId w:val="0"/>
        </w:numPr>
        <w:ind w:left="720" w:hanging="720"/>
        <w:jc w:val="left"/>
      </w:pPr>
      <w:r w:rsidRPr="00B342D7">
        <w:rPr>
          <w:bCs/>
        </w:rPr>
        <w:t xml:space="preserve">Emrich T, </w:t>
      </w:r>
      <w:r w:rsidRPr="00B342D7">
        <w:rPr>
          <w:b/>
        </w:rPr>
        <w:t>L’Abbe M.</w:t>
      </w:r>
      <w:r w:rsidR="001723D3" w:rsidRPr="00B342D7">
        <w:t>2011</w:t>
      </w:r>
      <w:r w:rsidRPr="00B342D7">
        <w:t xml:space="preserve">.Nutritional quality front-of-pack nutrition rating systems on breakfast cereals in the Canadian marketplace. Canadian Nutrition Society Meeting, Guelph, ON, June 2011. </w:t>
      </w:r>
      <w:proofErr w:type="spellStart"/>
      <w:r w:rsidR="000618E0" w:rsidRPr="00B342D7">
        <w:rPr>
          <w:iCs/>
        </w:rPr>
        <w:t>Appl</w:t>
      </w:r>
      <w:proofErr w:type="spellEnd"/>
      <w:r w:rsidR="00D91EC4">
        <w:rPr>
          <w:iCs/>
        </w:rPr>
        <w:t xml:space="preserve"> </w:t>
      </w:r>
      <w:proofErr w:type="spellStart"/>
      <w:r w:rsidR="000618E0" w:rsidRPr="00B342D7">
        <w:rPr>
          <w:iCs/>
        </w:rPr>
        <w:t>Physiol</w:t>
      </w:r>
      <w:proofErr w:type="spellEnd"/>
      <w:r w:rsidR="00D91EC4">
        <w:rPr>
          <w:iCs/>
        </w:rPr>
        <w:t xml:space="preserve"> </w:t>
      </w:r>
      <w:proofErr w:type="spellStart"/>
      <w:r w:rsidR="000618E0" w:rsidRPr="00B342D7">
        <w:rPr>
          <w:iCs/>
        </w:rPr>
        <w:t>Nutr</w:t>
      </w:r>
      <w:proofErr w:type="spellEnd"/>
      <w:r w:rsidR="00D91EC4">
        <w:rPr>
          <w:iCs/>
        </w:rPr>
        <w:t xml:space="preserve"> </w:t>
      </w:r>
      <w:proofErr w:type="spellStart"/>
      <w:r w:rsidR="000618E0" w:rsidRPr="00B342D7">
        <w:rPr>
          <w:iCs/>
        </w:rPr>
        <w:t>Metab</w:t>
      </w:r>
      <w:proofErr w:type="spellEnd"/>
      <w:r w:rsidR="000618E0" w:rsidRPr="00B342D7">
        <w:rPr>
          <w:iCs/>
        </w:rPr>
        <w:t xml:space="preserve"> 36</w:t>
      </w:r>
      <w:r w:rsidR="000618E0" w:rsidRPr="00B342D7">
        <w:t>(3), 448</w:t>
      </w:r>
      <w:proofErr w:type="gramStart"/>
      <w:r w:rsidR="000618E0" w:rsidRPr="00B342D7">
        <w:t>.</w:t>
      </w:r>
      <w:r w:rsidRPr="00B342D7">
        <w:rPr>
          <w:b/>
        </w:rPr>
        <w:t>(</w:t>
      </w:r>
      <w:proofErr w:type="gramEnd"/>
      <w:r w:rsidRPr="00B342D7">
        <w:rPr>
          <w:b/>
          <w:bCs/>
          <w:i/>
          <w:iCs/>
        </w:rPr>
        <w:t>TE was awarded</w:t>
      </w:r>
      <w:r w:rsidR="00BB1367" w:rsidRPr="00B342D7">
        <w:rPr>
          <w:b/>
          <w:bCs/>
          <w:i/>
          <w:iCs/>
        </w:rPr>
        <w:t xml:space="preserve"> a CNS student travel award, </w:t>
      </w:r>
      <w:r w:rsidRPr="00B342D7">
        <w:rPr>
          <w:b/>
          <w:bCs/>
          <w:i/>
          <w:iCs/>
        </w:rPr>
        <w:t xml:space="preserve">a </w:t>
      </w:r>
      <w:proofErr w:type="spellStart"/>
      <w:r w:rsidRPr="00B342D7">
        <w:rPr>
          <w:b/>
          <w:bCs/>
          <w:i/>
          <w:iCs/>
        </w:rPr>
        <w:t>UofT</w:t>
      </w:r>
      <w:proofErr w:type="spellEnd"/>
      <w:r w:rsidRPr="00B342D7">
        <w:rPr>
          <w:b/>
          <w:bCs/>
          <w:i/>
          <w:iCs/>
        </w:rPr>
        <w:t xml:space="preserve"> SGS Conference </w:t>
      </w:r>
      <w:r w:rsidR="00BB1367" w:rsidRPr="00B342D7">
        <w:rPr>
          <w:b/>
          <w:bCs/>
          <w:i/>
          <w:iCs/>
        </w:rPr>
        <w:t xml:space="preserve">Travel </w:t>
      </w:r>
      <w:r w:rsidRPr="00B342D7">
        <w:rPr>
          <w:b/>
          <w:bCs/>
          <w:i/>
          <w:iCs/>
        </w:rPr>
        <w:t>Grant</w:t>
      </w:r>
      <w:r w:rsidR="00BB1367" w:rsidRPr="00B342D7">
        <w:rPr>
          <w:b/>
          <w:bCs/>
          <w:i/>
          <w:iCs/>
        </w:rPr>
        <w:t xml:space="preserve"> and was awarded the George Beaton Award for the top presentation in Public Health Nutrition</w:t>
      </w:r>
      <w:r w:rsidRPr="00B342D7">
        <w:rPr>
          <w:b/>
          <w:bCs/>
          <w:i/>
          <w:iCs/>
        </w:rPr>
        <w:t>)</w:t>
      </w:r>
      <w:r w:rsidRPr="00B342D7">
        <w:rPr>
          <w:b/>
        </w:rPr>
        <w:t>.</w:t>
      </w:r>
    </w:p>
    <w:p w14:paraId="16F21D01" w14:textId="1D6D18F0" w:rsidR="00051A59" w:rsidRPr="00B342D7" w:rsidRDefault="00051A59" w:rsidP="004E03EC">
      <w:pPr>
        <w:ind w:left="720" w:hanging="720"/>
        <w:jc w:val="left"/>
      </w:pPr>
      <w:r w:rsidRPr="00B342D7">
        <w:rPr>
          <w:b/>
        </w:rPr>
        <w:t>L’</w:t>
      </w:r>
      <w:r w:rsidR="001723D3" w:rsidRPr="00B342D7">
        <w:rPr>
          <w:b/>
        </w:rPr>
        <w:t>Abbe MR</w:t>
      </w:r>
      <w:r w:rsidR="001723D3" w:rsidRPr="00B342D7">
        <w:t xml:space="preserve">, Wong C </w:t>
      </w:r>
      <w:r w:rsidRPr="00B342D7">
        <w:t>2011</w:t>
      </w:r>
      <w:r w:rsidR="001723D3" w:rsidRPr="00B342D7">
        <w:t>. Evaluation of the current regulatory landscape for health claims in Canada.  Therapeutic Applications of Functional Foods Conference.</w:t>
      </w:r>
      <w:r w:rsidR="00D91EC4">
        <w:t xml:space="preserve"> </w:t>
      </w:r>
      <w:r w:rsidR="001723D3" w:rsidRPr="00B342D7">
        <w:t xml:space="preserve">Canadian Centre for </w:t>
      </w:r>
      <w:proofErr w:type="spellStart"/>
      <w:r w:rsidR="001723D3" w:rsidRPr="00B342D7">
        <w:t>Agri</w:t>
      </w:r>
      <w:proofErr w:type="spellEnd"/>
      <w:r w:rsidR="001723D3" w:rsidRPr="00B342D7">
        <w:t>-Food Research in Health and Medicine.  Winnipeg May 30-Jun</w:t>
      </w:r>
      <w:r w:rsidR="00AD2E42" w:rsidRPr="00B342D7">
        <w:t xml:space="preserve"> 1</w:t>
      </w:r>
      <w:r w:rsidR="001723D3" w:rsidRPr="00B342D7">
        <w:t>, 2011</w:t>
      </w:r>
    </w:p>
    <w:p w14:paraId="614F7246" w14:textId="77777777" w:rsidR="00D540E0" w:rsidRPr="00B342D7" w:rsidRDefault="00D540E0" w:rsidP="004E03EC">
      <w:pPr>
        <w:ind w:left="720" w:hanging="720"/>
        <w:jc w:val="left"/>
      </w:pPr>
      <w:r w:rsidRPr="00B342D7">
        <w:rPr>
          <w:b/>
        </w:rPr>
        <w:t>L’Abbe MR</w:t>
      </w:r>
      <w:r w:rsidRPr="00B342D7">
        <w:t xml:space="preserve">, </w:t>
      </w:r>
      <w:r w:rsidRPr="00B342D7">
        <w:rPr>
          <w:bCs/>
        </w:rPr>
        <w:t xml:space="preserve">Qi Y, </w:t>
      </w:r>
      <w:r w:rsidRPr="00B342D7">
        <w:t xml:space="preserve">Cooper M, Lou W. </w:t>
      </w:r>
      <w:r w:rsidR="00AD2E42" w:rsidRPr="00B342D7">
        <w:t xml:space="preserve">2011. </w:t>
      </w:r>
      <w:r w:rsidRPr="00B342D7">
        <w:t>Iron Bioavailability of the diets of Canadians. Experimental Biology 2011, Washington DC, USA, April 9-13 2011.</w:t>
      </w:r>
    </w:p>
    <w:p w14:paraId="3FDFC923" w14:textId="77777777" w:rsidR="00D540E0" w:rsidRPr="00B342D7" w:rsidRDefault="00D540E0" w:rsidP="004E03EC">
      <w:pPr>
        <w:ind w:left="720" w:hanging="720"/>
        <w:jc w:val="left"/>
        <w:rPr>
          <w:b/>
        </w:rPr>
      </w:pPr>
      <w:proofErr w:type="spellStart"/>
      <w:r w:rsidRPr="00B342D7">
        <w:rPr>
          <w:bCs/>
        </w:rPr>
        <w:t>Schermel</w:t>
      </w:r>
      <w:proofErr w:type="spellEnd"/>
      <w:r w:rsidRPr="00B342D7">
        <w:rPr>
          <w:bCs/>
        </w:rPr>
        <w:t xml:space="preserve"> A, </w:t>
      </w:r>
      <w:proofErr w:type="spellStart"/>
      <w:r w:rsidRPr="00B342D7">
        <w:rPr>
          <w:bCs/>
        </w:rPr>
        <w:t>Boenarto</w:t>
      </w:r>
      <w:proofErr w:type="spellEnd"/>
      <w:r w:rsidRPr="00B342D7">
        <w:rPr>
          <w:bCs/>
        </w:rPr>
        <w:t xml:space="preserve"> R, </w:t>
      </w:r>
      <w:r w:rsidRPr="00B342D7">
        <w:rPr>
          <w:b/>
        </w:rPr>
        <w:t>L’Abbe MR</w:t>
      </w:r>
      <w:r w:rsidRPr="00B342D7">
        <w:t xml:space="preserve">. </w:t>
      </w:r>
      <w:r w:rsidR="00AD2E42" w:rsidRPr="00B342D7">
        <w:t xml:space="preserve">2011. </w:t>
      </w:r>
      <w:r w:rsidRPr="00B342D7">
        <w:t xml:space="preserve">Sodium-Reduced Foods - Are They Any Healthier? Experimental Biology 2011, Washington DC, USA, April 9-13 2011 </w:t>
      </w:r>
      <w:r w:rsidRPr="00B342D7">
        <w:rPr>
          <w:b/>
        </w:rPr>
        <w:t>(</w:t>
      </w:r>
      <w:r w:rsidRPr="00B342D7">
        <w:rPr>
          <w:b/>
          <w:bCs/>
          <w:i/>
          <w:iCs/>
        </w:rPr>
        <w:t xml:space="preserve">AS was awarded a </w:t>
      </w:r>
      <w:proofErr w:type="spellStart"/>
      <w:r w:rsidRPr="00B342D7">
        <w:rPr>
          <w:b/>
          <w:bCs/>
          <w:i/>
          <w:iCs/>
        </w:rPr>
        <w:t>UofT</w:t>
      </w:r>
      <w:proofErr w:type="spellEnd"/>
      <w:r w:rsidRPr="00B342D7">
        <w:rPr>
          <w:b/>
          <w:bCs/>
          <w:i/>
          <w:iCs/>
        </w:rPr>
        <w:t xml:space="preserve"> SGS Conference Grant)</w:t>
      </w:r>
    </w:p>
    <w:p w14:paraId="0734182A" w14:textId="77777777" w:rsidR="00D540E0" w:rsidRPr="00B342D7" w:rsidRDefault="00D540E0" w:rsidP="004E03EC">
      <w:pPr>
        <w:ind w:left="720" w:hanging="720"/>
        <w:jc w:val="left"/>
      </w:pPr>
      <w:r w:rsidRPr="00B342D7">
        <w:rPr>
          <w:bCs/>
        </w:rPr>
        <w:t>Qi Y</w:t>
      </w:r>
      <w:r w:rsidRPr="00B342D7">
        <w:t xml:space="preserve">, Lou WY, Cooper M, </w:t>
      </w:r>
      <w:r w:rsidRPr="00B342D7">
        <w:rPr>
          <w:b/>
        </w:rPr>
        <w:t>L’Abbe MR.</w:t>
      </w:r>
      <w:r w:rsidR="00AD2E42" w:rsidRPr="00B342D7">
        <w:t xml:space="preserve">2011. </w:t>
      </w:r>
      <w:r w:rsidRPr="00B342D7">
        <w:t xml:space="preserve">Iron bioavailability estimation based on assigned </w:t>
      </w:r>
      <w:proofErr w:type="spellStart"/>
      <w:r w:rsidRPr="00B342D7">
        <w:t>heme</w:t>
      </w:r>
      <w:proofErr w:type="spellEnd"/>
      <w:r w:rsidRPr="00B342D7">
        <w:t xml:space="preserve"> factor in the Canada National food intake survey and nutri</w:t>
      </w:r>
      <w:r w:rsidR="004E4495" w:rsidRPr="00B342D7">
        <w:t>ent database. 35</w:t>
      </w:r>
      <w:r w:rsidR="004E4495" w:rsidRPr="00B342D7">
        <w:rPr>
          <w:vertAlign w:val="superscript"/>
        </w:rPr>
        <w:t>th</w:t>
      </w:r>
      <w:r w:rsidRPr="00B342D7">
        <w:t>National Nutrition Database Conference. Bethesda, MD, USA, April 8, 2011.</w:t>
      </w:r>
    </w:p>
    <w:p w14:paraId="748FAB91" w14:textId="77777777" w:rsidR="00D540E0" w:rsidRPr="00B342D7" w:rsidRDefault="00D540E0" w:rsidP="004E03EC">
      <w:pPr>
        <w:ind w:left="720" w:hanging="720"/>
        <w:jc w:val="left"/>
        <w:rPr>
          <w:b/>
          <w:bCs/>
          <w:i/>
          <w:iCs/>
        </w:rPr>
      </w:pPr>
      <w:proofErr w:type="spellStart"/>
      <w:r w:rsidRPr="00B342D7">
        <w:t>Schermel</w:t>
      </w:r>
      <w:proofErr w:type="spellEnd"/>
      <w:r w:rsidRPr="00B342D7">
        <w:t xml:space="preserve"> A, </w:t>
      </w:r>
      <w:proofErr w:type="spellStart"/>
      <w:r w:rsidRPr="00B342D7">
        <w:rPr>
          <w:b/>
        </w:rPr>
        <w:t>L’Abbé</w:t>
      </w:r>
      <w:proofErr w:type="spellEnd"/>
      <w:r w:rsidRPr="00B342D7">
        <w:rPr>
          <w:b/>
        </w:rPr>
        <w:t xml:space="preserve"> MR</w:t>
      </w:r>
      <w:r w:rsidR="00AD2E42" w:rsidRPr="00B342D7">
        <w:t>2011.</w:t>
      </w:r>
      <w:r w:rsidRPr="00B342D7">
        <w:t xml:space="preserve">Nutrition Profile of Foods Meeting Sodium Reduction Targets.35th National Nutrition Database Conference. Bethesda, MD, USA, April 8, 2011.  </w:t>
      </w:r>
      <w:r w:rsidRPr="00B342D7">
        <w:rPr>
          <w:b/>
        </w:rPr>
        <w:t>(</w:t>
      </w:r>
      <w:r w:rsidRPr="00B342D7">
        <w:rPr>
          <w:b/>
          <w:bCs/>
          <w:i/>
          <w:iCs/>
        </w:rPr>
        <w:t>AS was awarded a young researcher travel award to attend this meeting</w:t>
      </w:r>
      <w:r w:rsidRPr="00B342D7">
        <w:rPr>
          <w:b/>
        </w:rPr>
        <w:t>)</w:t>
      </w:r>
    </w:p>
    <w:p w14:paraId="7FFE0C14" w14:textId="77777777" w:rsidR="00A736C2" w:rsidRPr="00B342D7" w:rsidRDefault="00A736C2" w:rsidP="004E03EC">
      <w:pPr>
        <w:numPr>
          <w:ilvl w:val="12"/>
          <w:numId w:val="0"/>
        </w:numPr>
        <w:tabs>
          <w:tab w:val="clear" w:pos="8640"/>
          <w:tab w:val="left" w:pos="-384"/>
        </w:tabs>
        <w:ind w:left="720" w:hanging="720"/>
        <w:jc w:val="left"/>
        <w:rPr>
          <w:lang w:val="en-CA"/>
        </w:rPr>
      </w:pPr>
    </w:p>
    <w:sectPr w:rsidR="00A736C2" w:rsidRPr="00B342D7" w:rsidSect="00186744">
      <w:headerReference w:type="default" r:id="rId34"/>
      <w:footerReference w:type="default" r:id="rId35"/>
      <w:headerReference w:type="first" r:id="rId36"/>
      <w:footerReference w:type="first" r:id="rId37"/>
      <w:pgSz w:w="12240" w:h="15840" w:code="1"/>
      <w:pgMar w:top="1260" w:right="1440" w:bottom="990" w:left="1440" w:header="720" w:footer="576" w:gutter="0"/>
      <w:pgNumType w:chapStyle="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320C7" w14:textId="77777777" w:rsidR="007F09AE" w:rsidRDefault="007F09AE">
      <w:r>
        <w:separator/>
      </w:r>
    </w:p>
  </w:endnote>
  <w:endnote w:type="continuationSeparator" w:id="0">
    <w:p w14:paraId="0DEC524C" w14:textId="77777777" w:rsidR="007F09AE" w:rsidRDefault="007F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eta Offc Light">
    <w:altName w:val="Segoe Script"/>
    <w:charset w:val="00"/>
    <w:family w:val="auto"/>
    <w:pitch w:val="variable"/>
    <w:sig w:usb0="00000003" w:usb1="4000207B" w:usb2="00000000" w:usb3="00000000" w:csb0="00000001" w:csb1="00000000"/>
  </w:font>
  <w:font w:name="Consolas">
    <w:panose1 w:val="020B0609020204030204"/>
    <w:charset w:val="00"/>
    <w:family w:val="modern"/>
    <w:pitch w:val="fixed"/>
    <w:sig w:usb0="E00002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wiftNeueLTPro-Book">
    <w:altName w:val="MS Mincho"/>
    <w:panose1 w:val="00000000000000000000"/>
    <w:charset w:val="80"/>
    <w:family w:val="auto"/>
    <w:notTrueType/>
    <w:pitch w:val="default"/>
    <w:sig w:usb0="00000001" w:usb1="08070000" w:usb2="00000010" w:usb3="00000000" w:csb0="00020000" w:csb1="00000000"/>
  </w:font>
  <w:font w:name="HelveticaNeueLTStd-Roman">
    <w:altName w:val="MS Mincho"/>
    <w:panose1 w:val="00000000000000000000"/>
    <w:charset w:val="80"/>
    <w:family w:val="auto"/>
    <w:notTrueType/>
    <w:pitch w:val="default"/>
    <w:sig w:usb0="00000000" w:usb1="08070000" w:usb2="00000010" w:usb3="00000000" w:csb0="00020000" w:csb1="00000000"/>
  </w:font>
  <w:font w:name="UtopiaStd-SemiboldCapt">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FE0BD" w14:textId="2397D6AF" w:rsidR="00495967" w:rsidRPr="0016511E" w:rsidRDefault="00495967" w:rsidP="000804AA">
    <w:pPr>
      <w:pStyle w:val="Footer"/>
      <w:tabs>
        <w:tab w:val="left" w:pos="7655"/>
      </w:tabs>
      <w:rPr>
        <w:sz w:val="20"/>
        <w:szCs w:val="20"/>
        <w:lang w:val="en-CA"/>
      </w:rPr>
    </w:pPr>
    <w:r>
      <w:rPr>
        <w:sz w:val="20"/>
        <w:szCs w:val="20"/>
        <w:lang w:val="en-CA"/>
      </w:rPr>
      <w:t>04/2016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7744" w14:textId="6E6AC9B6" w:rsidR="00495967" w:rsidRPr="0016511E" w:rsidRDefault="00495967">
    <w:pPr>
      <w:pStyle w:val="Footer"/>
      <w:rPr>
        <w:sz w:val="20"/>
        <w:szCs w:val="20"/>
        <w:lang w:val="en-CA"/>
      </w:rPr>
    </w:pPr>
    <w:r>
      <w:rPr>
        <w:sz w:val="20"/>
        <w:szCs w:val="20"/>
        <w:lang w:val="en-CA"/>
      </w:rPr>
      <w:t>04/2016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2D419" w14:textId="77777777" w:rsidR="007F09AE" w:rsidRDefault="007F09AE">
      <w:r>
        <w:separator/>
      </w:r>
    </w:p>
  </w:footnote>
  <w:footnote w:type="continuationSeparator" w:id="0">
    <w:p w14:paraId="5BE68B84" w14:textId="77777777" w:rsidR="007F09AE" w:rsidRDefault="007F0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72620" w14:textId="77777777" w:rsidR="00495967" w:rsidRDefault="00495967" w:rsidP="006D7B27">
    <w:pPr>
      <w:framePr w:w="1366" w:wrap="notBeside" w:hAnchor="page" w:x="945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lang w:val="en-CA"/>
      </w:rPr>
    </w:pPr>
  </w:p>
  <w:p w14:paraId="5AAE8991" w14:textId="2D7FAB58" w:rsidR="00495967" w:rsidRPr="0072149B" w:rsidRDefault="00495967" w:rsidP="004E487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rPr>
        <w:b/>
      </w:rPr>
    </w:pPr>
    <w:r w:rsidRPr="0072149B">
      <w:rPr>
        <w:b/>
      </w:rPr>
      <w:t>MARY R. L’ABBE</w:t>
    </w:r>
    <w:r w:rsidRPr="0072149B">
      <w:rPr>
        <w:b/>
      </w:rPr>
      <w:tab/>
    </w:r>
    <w:r w:rsidRPr="0072149B">
      <w:rPr>
        <w:b/>
      </w:rPr>
      <w:fldChar w:fldCharType="begin"/>
    </w:r>
    <w:r w:rsidRPr="0072149B">
      <w:rPr>
        <w:b/>
      </w:rPr>
      <w:instrText xml:space="preserve"> PAGE </w:instrText>
    </w:r>
    <w:r w:rsidRPr="0072149B">
      <w:rPr>
        <w:b/>
      </w:rPr>
      <w:fldChar w:fldCharType="separate"/>
    </w:r>
    <w:r w:rsidR="001161A4">
      <w:rPr>
        <w:b/>
        <w:noProof/>
      </w:rPr>
      <w:t>17</w:t>
    </w:r>
    <w:r w:rsidRPr="0072149B">
      <w:rPr>
        <w:b/>
      </w:rPr>
      <w:fldChar w:fldCharType="end"/>
    </w:r>
  </w:p>
  <w:p w14:paraId="74E067C0" w14:textId="77777777" w:rsidR="00495967" w:rsidRPr="00240F1D" w:rsidRDefault="00495967" w:rsidP="004E487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157BA" w14:textId="403821A1" w:rsidR="00495967" w:rsidRPr="000E4EF2" w:rsidRDefault="00495967" w:rsidP="00BF157B">
    <w:pPr>
      <w:pStyle w:val="Header"/>
      <w:ind w:right="-360"/>
      <w:jc w:val="left"/>
      <w:rPr>
        <w:b/>
      </w:rPr>
    </w:pPr>
    <w:r w:rsidRPr="000E4EF2">
      <w:rPr>
        <w:b/>
      </w:rPr>
      <w:t xml:space="preserve">MARY R. L’ABBE                                                                                                                       </w:t>
    </w:r>
    <w:r w:rsidRPr="000E4EF2">
      <w:rPr>
        <w:rStyle w:val="PageNumber"/>
        <w:b/>
      </w:rPr>
      <w:fldChar w:fldCharType="begin"/>
    </w:r>
    <w:r w:rsidRPr="000E4EF2">
      <w:rPr>
        <w:rStyle w:val="PageNumber"/>
        <w:b/>
      </w:rPr>
      <w:instrText xml:space="preserve"> PAGE </w:instrText>
    </w:r>
    <w:r w:rsidRPr="000E4EF2">
      <w:rPr>
        <w:rStyle w:val="PageNumber"/>
        <w:b/>
      </w:rPr>
      <w:fldChar w:fldCharType="separate"/>
    </w:r>
    <w:r w:rsidR="001161A4">
      <w:rPr>
        <w:rStyle w:val="PageNumber"/>
        <w:b/>
        <w:noProof/>
      </w:rPr>
      <w:t>1</w:t>
    </w:r>
    <w:r w:rsidRPr="000E4EF2">
      <w:rPr>
        <w:rStyle w:val="PageNumbe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BC8474"/>
    <w:lvl w:ilvl="0">
      <w:numFmt w:val="bullet"/>
      <w:lvlText w:val="*"/>
      <w:lvlJc w:val="left"/>
    </w:lvl>
  </w:abstractNum>
  <w:abstractNum w:abstractNumId="1" w15:restartNumberingAfterBreak="0">
    <w:nsid w:val="0B7113FC"/>
    <w:multiLevelType w:val="hybridMultilevel"/>
    <w:tmpl w:val="9AD2E48A"/>
    <w:lvl w:ilvl="0" w:tplc="634A8426">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B40656"/>
    <w:multiLevelType w:val="hybridMultilevel"/>
    <w:tmpl w:val="62000502"/>
    <w:lvl w:ilvl="0" w:tplc="634A8426">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9D6E99"/>
    <w:multiLevelType w:val="hybridMultilevel"/>
    <w:tmpl w:val="587C28B8"/>
    <w:lvl w:ilvl="0" w:tplc="ADBC847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10541"/>
    <w:multiLevelType w:val="hybridMultilevel"/>
    <w:tmpl w:val="69F8E654"/>
    <w:lvl w:ilvl="0" w:tplc="ADBC8474">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C2746C2"/>
    <w:multiLevelType w:val="hybridMultilevel"/>
    <w:tmpl w:val="A3160858"/>
    <w:lvl w:ilvl="0" w:tplc="634A8426">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564DA7"/>
    <w:multiLevelType w:val="hybridMultilevel"/>
    <w:tmpl w:val="786E825E"/>
    <w:lvl w:ilvl="0" w:tplc="3EEEB8A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B95902"/>
    <w:multiLevelType w:val="hybridMultilevel"/>
    <w:tmpl w:val="AFFC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451722"/>
    <w:multiLevelType w:val="hybridMultilevel"/>
    <w:tmpl w:val="83B06F5E"/>
    <w:lvl w:ilvl="0" w:tplc="AB0670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30CA5"/>
    <w:multiLevelType w:val="hybridMultilevel"/>
    <w:tmpl w:val="74B6F24E"/>
    <w:lvl w:ilvl="0" w:tplc="634A8426">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7A148A"/>
    <w:multiLevelType w:val="hybridMultilevel"/>
    <w:tmpl w:val="69AA18A8"/>
    <w:lvl w:ilvl="0" w:tplc="634A8426">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063A6A"/>
    <w:multiLevelType w:val="hybridMultilevel"/>
    <w:tmpl w:val="7C50B0B8"/>
    <w:lvl w:ilvl="0" w:tplc="634A8426">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2F3295"/>
    <w:multiLevelType w:val="hybridMultilevel"/>
    <w:tmpl w:val="99D0411A"/>
    <w:lvl w:ilvl="0" w:tplc="634A8426">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1E91679"/>
    <w:multiLevelType w:val="hybridMultilevel"/>
    <w:tmpl w:val="CE3EABEE"/>
    <w:lvl w:ilvl="0" w:tplc="634A8426">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0B81E1B"/>
    <w:multiLevelType w:val="hybridMultilevel"/>
    <w:tmpl w:val="5A028B8E"/>
    <w:lvl w:ilvl="0" w:tplc="634A8426">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B03797"/>
    <w:multiLevelType w:val="hybridMultilevel"/>
    <w:tmpl w:val="992492BC"/>
    <w:lvl w:ilvl="0" w:tplc="634A8426">
      <w:start w:val="1"/>
      <w:numFmt w:val="bullet"/>
      <w:lvlText w:val="•"/>
      <w:lvlJc w:val="left"/>
      <w:pPr>
        <w:ind w:left="36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6"/>
  </w:num>
  <w:num w:numId="3">
    <w:abstractNumId w:val="4"/>
  </w:num>
  <w:num w:numId="4">
    <w:abstractNumId w:val="10"/>
  </w:num>
  <w:num w:numId="5">
    <w:abstractNumId w:val="11"/>
  </w:num>
  <w:num w:numId="6">
    <w:abstractNumId w:val="5"/>
  </w:num>
  <w:num w:numId="7">
    <w:abstractNumId w:val="13"/>
  </w:num>
  <w:num w:numId="8">
    <w:abstractNumId w:val="1"/>
  </w:num>
  <w:num w:numId="9">
    <w:abstractNumId w:val="12"/>
  </w:num>
  <w:num w:numId="10">
    <w:abstractNumId w:val="15"/>
  </w:num>
  <w:num w:numId="11">
    <w:abstractNumId w:val="14"/>
  </w:num>
  <w:num w:numId="12">
    <w:abstractNumId w:val="9"/>
  </w:num>
  <w:num w:numId="13">
    <w:abstractNumId w:val="2"/>
  </w:num>
  <w:num w:numId="14">
    <w:abstractNumId w:val="7"/>
  </w:num>
  <w:num w:numId="15">
    <w:abstractNumId w:val="3"/>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E4"/>
    <w:rsid w:val="00000CB0"/>
    <w:rsid w:val="0000194D"/>
    <w:rsid w:val="00003B2C"/>
    <w:rsid w:val="000054CF"/>
    <w:rsid w:val="00005721"/>
    <w:rsid w:val="000066C8"/>
    <w:rsid w:val="0001149A"/>
    <w:rsid w:val="0001534D"/>
    <w:rsid w:val="00020ADB"/>
    <w:rsid w:val="00027F70"/>
    <w:rsid w:val="0003038E"/>
    <w:rsid w:val="00032368"/>
    <w:rsid w:val="00036BA1"/>
    <w:rsid w:val="00040D70"/>
    <w:rsid w:val="00042ABF"/>
    <w:rsid w:val="00044D6F"/>
    <w:rsid w:val="00051A59"/>
    <w:rsid w:val="00055306"/>
    <w:rsid w:val="00056210"/>
    <w:rsid w:val="00057F3C"/>
    <w:rsid w:val="000610E1"/>
    <w:rsid w:val="000618E0"/>
    <w:rsid w:val="0006245E"/>
    <w:rsid w:val="00065CF6"/>
    <w:rsid w:val="000666E5"/>
    <w:rsid w:val="00067CB6"/>
    <w:rsid w:val="00071573"/>
    <w:rsid w:val="00071D0F"/>
    <w:rsid w:val="00072950"/>
    <w:rsid w:val="00073037"/>
    <w:rsid w:val="00074521"/>
    <w:rsid w:val="00080170"/>
    <w:rsid w:val="000804AA"/>
    <w:rsid w:val="0008534A"/>
    <w:rsid w:val="00085EAF"/>
    <w:rsid w:val="000870F8"/>
    <w:rsid w:val="00090C6D"/>
    <w:rsid w:val="00090F72"/>
    <w:rsid w:val="00091E2F"/>
    <w:rsid w:val="00097144"/>
    <w:rsid w:val="000A035A"/>
    <w:rsid w:val="000A3382"/>
    <w:rsid w:val="000A548C"/>
    <w:rsid w:val="000A77D5"/>
    <w:rsid w:val="000B4A9E"/>
    <w:rsid w:val="000B4CB7"/>
    <w:rsid w:val="000B7897"/>
    <w:rsid w:val="000B7D92"/>
    <w:rsid w:val="000C04EC"/>
    <w:rsid w:val="000C1074"/>
    <w:rsid w:val="000C1EA3"/>
    <w:rsid w:val="000C67C8"/>
    <w:rsid w:val="000D417A"/>
    <w:rsid w:val="000D6485"/>
    <w:rsid w:val="000E4EF2"/>
    <w:rsid w:val="000E522E"/>
    <w:rsid w:val="000E59E4"/>
    <w:rsid w:val="000F0685"/>
    <w:rsid w:val="001011FF"/>
    <w:rsid w:val="00103743"/>
    <w:rsid w:val="00103C32"/>
    <w:rsid w:val="00104BE7"/>
    <w:rsid w:val="00111736"/>
    <w:rsid w:val="001161A4"/>
    <w:rsid w:val="00116951"/>
    <w:rsid w:val="00120062"/>
    <w:rsid w:val="0012051B"/>
    <w:rsid w:val="00123DA4"/>
    <w:rsid w:val="001279BC"/>
    <w:rsid w:val="0013027C"/>
    <w:rsid w:val="00130EF2"/>
    <w:rsid w:val="00131055"/>
    <w:rsid w:val="001320C6"/>
    <w:rsid w:val="001330D7"/>
    <w:rsid w:val="00134A2C"/>
    <w:rsid w:val="001352CB"/>
    <w:rsid w:val="00143E27"/>
    <w:rsid w:val="00146D2C"/>
    <w:rsid w:val="0015068A"/>
    <w:rsid w:val="00150D8F"/>
    <w:rsid w:val="00154663"/>
    <w:rsid w:val="001559F0"/>
    <w:rsid w:val="00155F14"/>
    <w:rsid w:val="00156387"/>
    <w:rsid w:val="001577B1"/>
    <w:rsid w:val="00157D73"/>
    <w:rsid w:val="001629A1"/>
    <w:rsid w:val="0016511E"/>
    <w:rsid w:val="00165F99"/>
    <w:rsid w:val="0016700F"/>
    <w:rsid w:val="00167D4D"/>
    <w:rsid w:val="00171E51"/>
    <w:rsid w:val="001723D3"/>
    <w:rsid w:val="001737A1"/>
    <w:rsid w:val="001754AA"/>
    <w:rsid w:val="0017624C"/>
    <w:rsid w:val="00182370"/>
    <w:rsid w:val="00183B16"/>
    <w:rsid w:val="0018554D"/>
    <w:rsid w:val="00185A4C"/>
    <w:rsid w:val="00186744"/>
    <w:rsid w:val="00190744"/>
    <w:rsid w:val="001918B7"/>
    <w:rsid w:val="0019431E"/>
    <w:rsid w:val="0019540F"/>
    <w:rsid w:val="0019598F"/>
    <w:rsid w:val="001A0003"/>
    <w:rsid w:val="001A1F82"/>
    <w:rsid w:val="001A4F0E"/>
    <w:rsid w:val="001A6F6C"/>
    <w:rsid w:val="001B19DA"/>
    <w:rsid w:val="001B2A69"/>
    <w:rsid w:val="001B2D17"/>
    <w:rsid w:val="001C2472"/>
    <w:rsid w:val="001C35CD"/>
    <w:rsid w:val="001C3BB0"/>
    <w:rsid w:val="001C513D"/>
    <w:rsid w:val="001C5196"/>
    <w:rsid w:val="001C7025"/>
    <w:rsid w:val="001C703B"/>
    <w:rsid w:val="001D0F75"/>
    <w:rsid w:val="001D1D83"/>
    <w:rsid w:val="001D62A0"/>
    <w:rsid w:val="001E0F4C"/>
    <w:rsid w:val="001E1FC6"/>
    <w:rsid w:val="001E5791"/>
    <w:rsid w:val="001E67AD"/>
    <w:rsid w:val="001E7B93"/>
    <w:rsid w:val="001F0368"/>
    <w:rsid w:val="001F26E4"/>
    <w:rsid w:val="001F6394"/>
    <w:rsid w:val="001F6C5A"/>
    <w:rsid w:val="001F716A"/>
    <w:rsid w:val="002065E4"/>
    <w:rsid w:val="0020737B"/>
    <w:rsid w:val="00210567"/>
    <w:rsid w:val="00212C22"/>
    <w:rsid w:val="002147BF"/>
    <w:rsid w:val="00217A34"/>
    <w:rsid w:val="00221028"/>
    <w:rsid w:val="0022135B"/>
    <w:rsid w:val="00221F26"/>
    <w:rsid w:val="002228A4"/>
    <w:rsid w:val="00223029"/>
    <w:rsid w:val="00224F0B"/>
    <w:rsid w:val="0022574B"/>
    <w:rsid w:val="00227058"/>
    <w:rsid w:val="002300D0"/>
    <w:rsid w:val="00231231"/>
    <w:rsid w:val="00231943"/>
    <w:rsid w:val="00231C1C"/>
    <w:rsid w:val="0023389A"/>
    <w:rsid w:val="00236718"/>
    <w:rsid w:val="002367C6"/>
    <w:rsid w:val="00236901"/>
    <w:rsid w:val="00237C27"/>
    <w:rsid w:val="00240E84"/>
    <w:rsid w:val="00240F1D"/>
    <w:rsid w:val="002455F8"/>
    <w:rsid w:val="0025066B"/>
    <w:rsid w:val="00251471"/>
    <w:rsid w:val="0025426F"/>
    <w:rsid w:val="00255B8A"/>
    <w:rsid w:val="00256634"/>
    <w:rsid w:val="00263A6C"/>
    <w:rsid w:val="00264BE8"/>
    <w:rsid w:val="002669C5"/>
    <w:rsid w:val="00266FF3"/>
    <w:rsid w:val="00271318"/>
    <w:rsid w:val="00271BF9"/>
    <w:rsid w:val="00272D3B"/>
    <w:rsid w:val="00280E12"/>
    <w:rsid w:val="00281512"/>
    <w:rsid w:val="00281988"/>
    <w:rsid w:val="00282805"/>
    <w:rsid w:val="00284014"/>
    <w:rsid w:val="00286466"/>
    <w:rsid w:val="00293916"/>
    <w:rsid w:val="0029452A"/>
    <w:rsid w:val="00294A87"/>
    <w:rsid w:val="002A2AD7"/>
    <w:rsid w:val="002A4955"/>
    <w:rsid w:val="002A5E20"/>
    <w:rsid w:val="002A76ED"/>
    <w:rsid w:val="002B0C2B"/>
    <w:rsid w:val="002B46BD"/>
    <w:rsid w:val="002B67B4"/>
    <w:rsid w:val="002B6AB2"/>
    <w:rsid w:val="002B7215"/>
    <w:rsid w:val="002C0C82"/>
    <w:rsid w:val="002C6CA1"/>
    <w:rsid w:val="002C7A0D"/>
    <w:rsid w:val="002D2A9C"/>
    <w:rsid w:val="002D538C"/>
    <w:rsid w:val="002D5872"/>
    <w:rsid w:val="002D64DF"/>
    <w:rsid w:val="002D6EDF"/>
    <w:rsid w:val="002E3C52"/>
    <w:rsid w:val="002E3D88"/>
    <w:rsid w:val="002E6A9E"/>
    <w:rsid w:val="002F0AEE"/>
    <w:rsid w:val="002F3538"/>
    <w:rsid w:val="002F72EA"/>
    <w:rsid w:val="002F77C9"/>
    <w:rsid w:val="00301470"/>
    <w:rsid w:val="00301A4F"/>
    <w:rsid w:val="00302E6C"/>
    <w:rsid w:val="00304BE1"/>
    <w:rsid w:val="00305001"/>
    <w:rsid w:val="00312490"/>
    <w:rsid w:val="0031412C"/>
    <w:rsid w:val="00322EB7"/>
    <w:rsid w:val="003309BB"/>
    <w:rsid w:val="00331C8F"/>
    <w:rsid w:val="00332582"/>
    <w:rsid w:val="0033325F"/>
    <w:rsid w:val="003334F6"/>
    <w:rsid w:val="00333F85"/>
    <w:rsid w:val="00336C8A"/>
    <w:rsid w:val="00343F87"/>
    <w:rsid w:val="0034474C"/>
    <w:rsid w:val="00347569"/>
    <w:rsid w:val="003502FE"/>
    <w:rsid w:val="00352DD7"/>
    <w:rsid w:val="003553A0"/>
    <w:rsid w:val="00355F3A"/>
    <w:rsid w:val="00366984"/>
    <w:rsid w:val="0036758A"/>
    <w:rsid w:val="00371B50"/>
    <w:rsid w:val="003730E4"/>
    <w:rsid w:val="00375831"/>
    <w:rsid w:val="00375BAC"/>
    <w:rsid w:val="00381512"/>
    <w:rsid w:val="00381652"/>
    <w:rsid w:val="00384302"/>
    <w:rsid w:val="0038789E"/>
    <w:rsid w:val="00390F97"/>
    <w:rsid w:val="00393664"/>
    <w:rsid w:val="00395E32"/>
    <w:rsid w:val="00396818"/>
    <w:rsid w:val="00397BEA"/>
    <w:rsid w:val="003A0336"/>
    <w:rsid w:val="003A1F71"/>
    <w:rsid w:val="003A4213"/>
    <w:rsid w:val="003A45B8"/>
    <w:rsid w:val="003A4642"/>
    <w:rsid w:val="003A5900"/>
    <w:rsid w:val="003A60FF"/>
    <w:rsid w:val="003B0A0D"/>
    <w:rsid w:val="003B1C6E"/>
    <w:rsid w:val="003B3E69"/>
    <w:rsid w:val="003B4E19"/>
    <w:rsid w:val="003B5ED1"/>
    <w:rsid w:val="003B6035"/>
    <w:rsid w:val="003C0E39"/>
    <w:rsid w:val="003C275D"/>
    <w:rsid w:val="003C2F8B"/>
    <w:rsid w:val="003C6D04"/>
    <w:rsid w:val="003D646D"/>
    <w:rsid w:val="003D6864"/>
    <w:rsid w:val="003E3EE7"/>
    <w:rsid w:val="003E4359"/>
    <w:rsid w:val="003E6CAE"/>
    <w:rsid w:val="003F10E2"/>
    <w:rsid w:val="003F3D0B"/>
    <w:rsid w:val="003F41DB"/>
    <w:rsid w:val="003F46DC"/>
    <w:rsid w:val="003F49B4"/>
    <w:rsid w:val="003F51B6"/>
    <w:rsid w:val="003F6E7F"/>
    <w:rsid w:val="003F77D4"/>
    <w:rsid w:val="0040185D"/>
    <w:rsid w:val="00402BCF"/>
    <w:rsid w:val="0040472A"/>
    <w:rsid w:val="004056F5"/>
    <w:rsid w:val="00406D75"/>
    <w:rsid w:val="00406E6F"/>
    <w:rsid w:val="0040751A"/>
    <w:rsid w:val="00407723"/>
    <w:rsid w:val="00407E16"/>
    <w:rsid w:val="00413486"/>
    <w:rsid w:val="004172FE"/>
    <w:rsid w:val="00431C07"/>
    <w:rsid w:val="00432168"/>
    <w:rsid w:val="004333EB"/>
    <w:rsid w:val="00433CE0"/>
    <w:rsid w:val="00435553"/>
    <w:rsid w:val="004359ED"/>
    <w:rsid w:val="00436151"/>
    <w:rsid w:val="00441D63"/>
    <w:rsid w:val="0044359E"/>
    <w:rsid w:val="0044568C"/>
    <w:rsid w:val="00446484"/>
    <w:rsid w:val="00452CB1"/>
    <w:rsid w:val="00452F6B"/>
    <w:rsid w:val="00454057"/>
    <w:rsid w:val="00455B54"/>
    <w:rsid w:val="004634EC"/>
    <w:rsid w:val="00466490"/>
    <w:rsid w:val="00473BCD"/>
    <w:rsid w:val="00473D91"/>
    <w:rsid w:val="004750DF"/>
    <w:rsid w:val="0047569B"/>
    <w:rsid w:val="00475994"/>
    <w:rsid w:val="00475EF1"/>
    <w:rsid w:val="004820A1"/>
    <w:rsid w:val="00483353"/>
    <w:rsid w:val="004837A4"/>
    <w:rsid w:val="00484B52"/>
    <w:rsid w:val="004857BB"/>
    <w:rsid w:val="00491A2D"/>
    <w:rsid w:val="00495967"/>
    <w:rsid w:val="00495AB4"/>
    <w:rsid w:val="004A1396"/>
    <w:rsid w:val="004A2E1E"/>
    <w:rsid w:val="004A6D42"/>
    <w:rsid w:val="004B0109"/>
    <w:rsid w:val="004B264C"/>
    <w:rsid w:val="004B3C17"/>
    <w:rsid w:val="004B62D3"/>
    <w:rsid w:val="004C05C4"/>
    <w:rsid w:val="004C2C7C"/>
    <w:rsid w:val="004C4F26"/>
    <w:rsid w:val="004C7866"/>
    <w:rsid w:val="004C79B8"/>
    <w:rsid w:val="004D1446"/>
    <w:rsid w:val="004D1593"/>
    <w:rsid w:val="004D7652"/>
    <w:rsid w:val="004E03EC"/>
    <w:rsid w:val="004E35E8"/>
    <w:rsid w:val="004E4495"/>
    <w:rsid w:val="004E487B"/>
    <w:rsid w:val="004E4B15"/>
    <w:rsid w:val="004E51CA"/>
    <w:rsid w:val="004E6681"/>
    <w:rsid w:val="004E7771"/>
    <w:rsid w:val="004F3CE8"/>
    <w:rsid w:val="004F508D"/>
    <w:rsid w:val="004F63CF"/>
    <w:rsid w:val="005033F8"/>
    <w:rsid w:val="005071FA"/>
    <w:rsid w:val="005115FA"/>
    <w:rsid w:val="00514413"/>
    <w:rsid w:val="00515695"/>
    <w:rsid w:val="005209DA"/>
    <w:rsid w:val="005245FE"/>
    <w:rsid w:val="00531489"/>
    <w:rsid w:val="00532486"/>
    <w:rsid w:val="00532D4B"/>
    <w:rsid w:val="005332EE"/>
    <w:rsid w:val="00534830"/>
    <w:rsid w:val="00543769"/>
    <w:rsid w:val="0054455F"/>
    <w:rsid w:val="00545517"/>
    <w:rsid w:val="005458C2"/>
    <w:rsid w:val="0055531D"/>
    <w:rsid w:val="0055538C"/>
    <w:rsid w:val="00560DE2"/>
    <w:rsid w:val="005633D5"/>
    <w:rsid w:val="0056484A"/>
    <w:rsid w:val="00567167"/>
    <w:rsid w:val="0057261F"/>
    <w:rsid w:val="00574E15"/>
    <w:rsid w:val="005822AA"/>
    <w:rsid w:val="00587EC9"/>
    <w:rsid w:val="005914E1"/>
    <w:rsid w:val="00592223"/>
    <w:rsid w:val="005934C5"/>
    <w:rsid w:val="00594955"/>
    <w:rsid w:val="00594B7B"/>
    <w:rsid w:val="00597BE1"/>
    <w:rsid w:val="005A3698"/>
    <w:rsid w:val="005A47D5"/>
    <w:rsid w:val="005B019D"/>
    <w:rsid w:val="005B3169"/>
    <w:rsid w:val="005B3790"/>
    <w:rsid w:val="005B6D5C"/>
    <w:rsid w:val="005B77D5"/>
    <w:rsid w:val="005C1116"/>
    <w:rsid w:val="005C1D0A"/>
    <w:rsid w:val="005C1ED0"/>
    <w:rsid w:val="005C1FF3"/>
    <w:rsid w:val="005D1EC1"/>
    <w:rsid w:val="005D2B5A"/>
    <w:rsid w:val="005D31BE"/>
    <w:rsid w:val="005D3353"/>
    <w:rsid w:val="005D483F"/>
    <w:rsid w:val="005D50F9"/>
    <w:rsid w:val="005D5918"/>
    <w:rsid w:val="005D68F7"/>
    <w:rsid w:val="005D7695"/>
    <w:rsid w:val="005E2A11"/>
    <w:rsid w:val="005E2A73"/>
    <w:rsid w:val="005E2A88"/>
    <w:rsid w:val="005E54F3"/>
    <w:rsid w:val="005E616E"/>
    <w:rsid w:val="005F29CA"/>
    <w:rsid w:val="00610867"/>
    <w:rsid w:val="006127D4"/>
    <w:rsid w:val="00614732"/>
    <w:rsid w:val="00616686"/>
    <w:rsid w:val="00624105"/>
    <w:rsid w:val="00626D55"/>
    <w:rsid w:val="00630AAF"/>
    <w:rsid w:val="00632E4C"/>
    <w:rsid w:val="0063333E"/>
    <w:rsid w:val="00634676"/>
    <w:rsid w:val="00636331"/>
    <w:rsid w:val="00636449"/>
    <w:rsid w:val="00641459"/>
    <w:rsid w:val="00642086"/>
    <w:rsid w:val="00642475"/>
    <w:rsid w:val="00642739"/>
    <w:rsid w:val="006445AE"/>
    <w:rsid w:val="00646F70"/>
    <w:rsid w:val="00646FF7"/>
    <w:rsid w:val="006500B2"/>
    <w:rsid w:val="006500DA"/>
    <w:rsid w:val="006511EB"/>
    <w:rsid w:val="0065131E"/>
    <w:rsid w:val="00661193"/>
    <w:rsid w:val="00662A56"/>
    <w:rsid w:val="006652C4"/>
    <w:rsid w:val="006675A4"/>
    <w:rsid w:val="006679C4"/>
    <w:rsid w:val="006721FA"/>
    <w:rsid w:val="0067227B"/>
    <w:rsid w:val="0067242B"/>
    <w:rsid w:val="006745B0"/>
    <w:rsid w:val="00676D7C"/>
    <w:rsid w:val="00681A71"/>
    <w:rsid w:val="006820ED"/>
    <w:rsid w:val="006826FC"/>
    <w:rsid w:val="00685851"/>
    <w:rsid w:val="00685D38"/>
    <w:rsid w:val="00696E51"/>
    <w:rsid w:val="006A62F6"/>
    <w:rsid w:val="006B0D3F"/>
    <w:rsid w:val="006B3F81"/>
    <w:rsid w:val="006B5D2F"/>
    <w:rsid w:val="006B618C"/>
    <w:rsid w:val="006C0727"/>
    <w:rsid w:val="006C463D"/>
    <w:rsid w:val="006C7B63"/>
    <w:rsid w:val="006D1083"/>
    <w:rsid w:val="006D1DA6"/>
    <w:rsid w:val="006D7AF9"/>
    <w:rsid w:val="006D7B27"/>
    <w:rsid w:val="006E31EC"/>
    <w:rsid w:val="006E47D1"/>
    <w:rsid w:val="006E4B97"/>
    <w:rsid w:val="006E67EF"/>
    <w:rsid w:val="006E7E6E"/>
    <w:rsid w:val="006F12CE"/>
    <w:rsid w:val="006F1BD3"/>
    <w:rsid w:val="006F2377"/>
    <w:rsid w:val="006F2F34"/>
    <w:rsid w:val="006F3ECE"/>
    <w:rsid w:val="006F4E75"/>
    <w:rsid w:val="006F5301"/>
    <w:rsid w:val="006F7586"/>
    <w:rsid w:val="007029DB"/>
    <w:rsid w:val="00704318"/>
    <w:rsid w:val="00705423"/>
    <w:rsid w:val="0071034A"/>
    <w:rsid w:val="007109F5"/>
    <w:rsid w:val="00711A4F"/>
    <w:rsid w:val="007128D9"/>
    <w:rsid w:val="00714875"/>
    <w:rsid w:val="00715749"/>
    <w:rsid w:val="0071678A"/>
    <w:rsid w:val="00720135"/>
    <w:rsid w:val="00720ABB"/>
    <w:rsid w:val="007212F3"/>
    <w:rsid w:val="0072149B"/>
    <w:rsid w:val="00724178"/>
    <w:rsid w:val="007259CD"/>
    <w:rsid w:val="007275B5"/>
    <w:rsid w:val="00731084"/>
    <w:rsid w:val="00733C22"/>
    <w:rsid w:val="007345D3"/>
    <w:rsid w:val="00734CE2"/>
    <w:rsid w:val="00736F0D"/>
    <w:rsid w:val="007375D0"/>
    <w:rsid w:val="00740528"/>
    <w:rsid w:val="00741077"/>
    <w:rsid w:val="00750182"/>
    <w:rsid w:val="00751778"/>
    <w:rsid w:val="0075654E"/>
    <w:rsid w:val="00756E2E"/>
    <w:rsid w:val="00760FD5"/>
    <w:rsid w:val="00760FFE"/>
    <w:rsid w:val="00762B18"/>
    <w:rsid w:val="00762E3F"/>
    <w:rsid w:val="00763BC3"/>
    <w:rsid w:val="00764D0D"/>
    <w:rsid w:val="00766FAA"/>
    <w:rsid w:val="00767E1B"/>
    <w:rsid w:val="00770E23"/>
    <w:rsid w:val="007714F6"/>
    <w:rsid w:val="007727AD"/>
    <w:rsid w:val="007750D1"/>
    <w:rsid w:val="00781827"/>
    <w:rsid w:val="00783EFF"/>
    <w:rsid w:val="00784ADC"/>
    <w:rsid w:val="00786035"/>
    <w:rsid w:val="00787168"/>
    <w:rsid w:val="0078779C"/>
    <w:rsid w:val="0079036D"/>
    <w:rsid w:val="007A26BC"/>
    <w:rsid w:val="007A4A23"/>
    <w:rsid w:val="007B10D9"/>
    <w:rsid w:val="007B1228"/>
    <w:rsid w:val="007B1A51"/>
    <w:rsid w:val="007B629B"/>
    <w:rsid w:val="007B7486"/>
    <w:rsid w:val="007B76E1"/>
    <w:rsid w:val="007C039B"/>
    <w:rsid w:val="007C4180"/>
    <w:rsid w:val="007C7D6D"/>
    <w:rsid w:val="007D2B2A"/>
    <w:rsid w:val="007D3CD8"/>
    <w:rsid w:val="007D7F25"/>
    <w:rsid w:val="007E1064"/>
    <w:rsid w:val="007E17DD"/>
    <w:rsid w:val="007E1BB9"/>
    <w:rsid w:val="007E339D"/>
    <w:rsid w:val="007E587C"/>
    <w:rsid w:val="007F09AE"/>
    <w:rsid w:val="007F11C5"/>
    <w:rsid w:val="007F337B"/>
    <w:rsid w:val="008010CA"/>
    <w:rsid w:val="00802648"/>
    <w:rsid w:val="00803F5F"/>
    <w:rsid w:val="008058BC"/>
    <w:rsid w:val="0080593D"/>
    <w:rsid w:val="00806287"/>
    <w:rsid w:val="008105EA"/>
    <w:rsid w:val="0081341F"/>
    <w:rsid w:val="00814784"/>
    <w:rsid w:val="0081698D"/>
    <w:rsid w:val="00821A31"/>
    <w:rsid w:val="0082463F"/>
    <w:rsid w:val="00824B1B"/>
    <w:rsid w:val="008334D3"/>
    <w:rsid w:val="0083679E"/>
    <w:rsid w:val="00836C62"/>
    <w:rsid w:val="00837E5D"/>
    <w:rsid w:val="008402F2"/>
    <w:rsid w:val="00840E9B"/>
    <w:rsid w:val="00844F4D"/>
    <w:rsid w:val="0085210B"/>
    <w:rsid w:val="00857BED"/>
    <w:rsid w:val="00857CFB"/>
    <w:rsid w:val="00860418"/>
    <w:rsid w:val="00861093"/>
    <w:rsid w:val="00863608"/>
    <w:rsid w:val="008677D4"/>
    <w:rsid w:val="00867DE9"/>
    <w:rsid w:val="008712D7"/>
    <w:rsid w:val="00873252"/>
    <w:rsid w:val="008735ED"/>
    <w:rsid w:val="0087573D"/>
    <w:rsid w:val="00876F1B"/>
    <w:rsid w:val="00880106"/>
    <w:rsid w:val="008844CA"/>
    <w:rsid w:val="00884BD7"/>
    <w:rsid w:val="00887766"/>
    <w:rsid w:val="00891BF8"/>
    <w:rsid w:val="008939DB"/>
    <w:rsid w:val="0089460A"/>
    <w:rsid w:val="00894E2E"/>
    <w:rsid w:val="008956A7"/>
    <w:rsid w:val="00896F13"/>
    <w:rsid w:val="00897DB8"/>
    <w:rsid w:val="008A0576"/>
    <w:rsid w:val="008A1AF6"/>
    <w:rsid w:val="008A40A5"/>
    <w:rsid w:val="008A4ED9"/>
    <w:rsid w:val="008A6299"/>
    <w:rsid w:val="008A7204"/>
    <w:rsid w:val="008B24C5"/>
    <w:rsid w:val="008B463E"/>
    <w:rsid w:val="008B4F83"/>
    <w:rsid w:val="008C0199"/>
    <w:rsid w:val="008C0A5A"/>
    <w:rsid w:val="008C7102"/>
    <w:rsid w:val="008D2BB2"/>
    <w:rsid w:val="008D384F"/>
    <w:rsid w:val="008D3A85"/>
    <w:rsid w:val="008D407B"/>
    <w:rsid w:val="008D790E"/>
    <w:rsid w:val="008E17CE"/>
    <w:rsid w:val="008E3242"/>
    <w:rsid w:val="008E47C9"/>
    <w:rsid w:val="008E789B"/>
    <w:rsid w:val="008E7930"/>
    <w:rsid w:val="008F1B81"/>
    <w:rsid w:val="008F3411"/>
    <w:rsid w:val="008F5894"/>
    <w:rsid w:val="008F79B6"/>
    <w:rsid w:val="008F7DAC"/>
    <w:rsid w:val="009014D9"/>
    <w:rsid w:val="0090177B"/>
    <w:rsid w:val="00911174"/>
    <w:rsid w:val="009112B0"/>
    <w:rsid w:val="009130B0"/>
    <w:rsid w:val="009149FE"/>
    <w:rsid w:val="00917DEB"/>
    <w:rsid w:val="00920AF5"/>
    <w:rsid w:val="009244D4"/>
    <w:rsid w:val="00925A4D"/>
    <w:rsid w:val="00926998"/>
    <w:rsid w:val="0093480A"/>
    <w:rsid w:val="00934A55"/>
    <w:rsid w:val="0093596D"/>
    <w:rsid w:val="00935C86"/>
    <w:rsid w:val="00940EE6"/>
    <w:rsid w:val="00941962"/>
    <w:rsid w:val="00943065"/>
    <w:rsid w:val="00944F85"/>
    <w:rsid w:val="0094680C"/>
    <w:rsid w:val="0096034C"/>
    <w:rsid w:val="0096102E"/>
    <w:rsid w:val="00961C76"/>
    <w:rsid w:val="00963566"/>
    <w:rsid w:val="00965522"/>
    <w:rsid w:val="009666D1"/>
    <w:rsid w:val="00970EDF"/>
    <w:rsid w:val="00971E15"/>
    <w:rsid w:val="00972FF7"/>
    <w:rsid w:val="00973255"/>
    <w:rsid w:val="009732E0"/>
    <w:rsid w:val="00973ED1"/>
    <w:rsid w:val="00981FF9"/>
    <w:rsid w:val="00986AB4"/>
    <w:rsid w:val="009924D8"/>
    <w:rsid w:val="00992D46"/>
    <w:rsid w:val="00992F90"/>
    <w:rsid w:val="0099379B"/>
    <w:rsid w:val="00995408"/>
    <w:rsid w:val="009A29BA"/>
    <w:rsid w:val="009A2D66"/>
    <w:rsid w:val="009A3DF8"/>
    <w:rsid w:val="009A469D"/>
    <w:rsid w:val="009A5FCD"/>
    <w:rsid w:val="009B1058"/>
    <w:rsid w:val="009B6A92"/>
    <w:rsid w:val="009B7211"/>
    <w:rsid w:val="009B7FC5"/>
    <w:rsid w:val="009C11DF"/>
    <w:rsid w:val="009C2F9C"/>
    <w:rsid w:val="009C3C0E"/>
    <w:rsid w:val="009C3FA6"/>
    <w:rsid w:val="009C40F4"/>
    <w:rsid w:val="009C59B0"/>
    <w:rsid w:val="009C7788"/>
    <w:rsid w:val="009D1A3D"/>
    <w:rsid w:val="009D5438"/>
    <w:rsid w:val="009D6632"/>
    <w:rsid w:val="009D6DDD"/>
    <w:rsid w:val="009D7104"/>
    <w:rsid w:val="009E12E0"/>
    <w:rsid w:val="009E2B84"/>
    <w:rsid w:val="009E2C8B"/>
    <w:rsid w:val="009E5724"/>
    <w:rsid w:val="009E6E8F"/>
    <w:rsid w:val="009F2A90"/>
    <w:rsid w:val="009F2FBC"/>
    <w:rsid w:val="009F4866"/>
    <w:rsid w:val="009F7DE6"/>
    <w:rsid w:val="009F7FA9"/>
    <w:rsid w:val="00A00A67"/>
    <w:rsid w:val="00A00E5B"/>
    <w:rsid w:val="00A02C15"/>
    <w:rsid w:val="00A059BF"/>
    <w:rsid w:val="00A0642C"/>
    <w:rsid w:val="00A06E6E"/>
    <w:rsid w:val="00A076C8"/>
    <w:rsid w:val="00A10B63"/>
    <w:rsid w:val="00A13C0A"/>
    <w:rsid w:val="00A173D1"/>
    <w:rsid w:val="00A2147B"/>
    <w:rsid w:val="00A273F3"/>
    <w:rsid w:val="00A27A7B"/>
    <w:rsid w:val="00A27B56"/>
    <w:rsid w:val="00A3516E"/>
    <w:rsid w:val="00A35C47"/>
    <w:rsid w:val="00A36DD0"/>
    <w:rsid w:val="00A36FE0"/>
    <w:rsid w:val="00A40E69"/>
    <w:rsid w:val="00A41230"/>
    <w:rsid w:val="00A41E62"/>
    <w:rsid w:val="00A438B9"/>
    <w:rsid w:val="00A43D66"/>
    <w:rsid w:val="00A504FA"/>
    <w:rsid w:val="00A5075A"/>
    <w:rsid w:val="00A519E7"/>
    <w:rsid w:val="00A51DDE"/>
    <w:rsid w:val="00A55428"/>
    <w:rsid w:val="00A57F5E"/>
    <w:rsid w:val="00A61185"/>
    <w:rsid w:val="00A61DB2"/>
    <w:rsid w:val="00A66296"/>
    <w:rsid w:val="00A72F3E"/>
    <w:rsid w:val="00A736C2"/>
    <w:rsid w:val="00A7610D"/>
    <w:rsid w:val="00A80886"/>
    <w:rsid w:val="00A8318B"/>
    <w:rsid w:val="00A85E5D"/>
    <w:rsid w:val="00A86705"/>
    <w:rsid w:val="00A87DB2"/>
    <w:rsid w:val="00A901E3"/>
    <w:rsid w:val="00A91724"/>
    <w:rsid w:val="00A968A1"/>
    <w:rsid w:val="00A96CEB"/>
    <w:rsid w:val="00A975F1"/>
    <w:rsid w:val="00AA04FA"/>
    <w:rsid w:val="00AA360E"/>
    <w:rsid w:val="00AC2C15"/>
    <w:rsid w:val="00AC579F"/>
    <w:rsid w:val="00AC60CB"/>
    <w:rsid w:val="00AD1FD8"/>
    <w:rsid w:val="00AD2348"/>
    <w:rsid w:val="00AD2E42"/>
    <w:rsid w:val="00AE0844"/>
    <w:rsid w:val="00AE1E3C"/>
    <w:rsid w:val="00AE1EF4"/>
    <w:rsid w:val="00AE362F"/>
    <w:rsid w:val="00AE37EC"/>
    <w:rsid w:val="00AE4DAB"/>
    <w:rsid w:val="00AE5B95"/>
    <w:rsid w:val="00AE6AC5"/>
    <w:rsid w:val="00AE7947"/>
    <w:rsid w:val="00AF127E"/>
    <w:rsid w:val="00AF1F87"/>
    <w:rsid w:val="00AF53F5"/>
    <w:rsid w:val="00B00712"/>
    <w:rsid w:val="00B00962"/>
    <w:rsid w:val="00B00C65"/>
    <w:rsid w:val="00B0424E"/>
    <w:rsid w:val="00B04F6C"/>
    <w:rsid w:val="00B04FA7"/>
    <w:rsid w:val="00B0545D"/>
    <w:rsid w:val="00B0679A"/>
    <w:rsid w:val="00B074EE"/>
    <w:rsid w:val="00B15017"/>
    <w:rsid w:val="00B23DA1"/>
    <w:rsid w:val="00B25025"/>
    <w:rsid w:val="00B25EA9"/>
    <w:rsid w:val="00B2646F"/>
    <w:rsid w:val="00B31424"/>
    <w:rsid w:val="00B34070"/>
    <w:rsid w:val="00B342D7"/>
    <w:rsid w:val="00B36FA7"/>
    <w:rsid w:val="00B40CF1"/>
    <w:rsid w:val="00B4134E"/>
    <w:rsid w:val="00B4230D"/>
    <w:rsid w:val="00B44983"/>
    <w:rsid w:val="00B47DCA"/>
    <w:rsid w:val="00B52C8E"/>
    <w:rsid w:val="00B564D0"/>
    <w:rsid w:val="00B60C3D"/>
    <w:rsid w:val="00B640AB"/>
    <w:rsid w:val="00B70EAF"/>
    <w:rsid w:val="00B71BF0"/>
    <w:rsid w:val="00B73171"/>
    <w:rsid w:val="00B73706"/>
    <w:rsid w:val="00B74FA6"/>
    <w:rsid w:val="00B767B6"/>
    <w:rsid w:val="00B816A3"/>
    <w:rsid w:val="00B83235"/>
    <w:rsid w:val="00B86788"/>
    <w:rsid w:val="00BA3490"/>
    <w:rsid w:val="00BA5578"/>
    <w:rsid w:val="00BA578F"/>
    <w:rsid w:val="00BA5DD0"/>
    <w:rsid w:val="00BA5F45"/>
    <w:rsid w:val="00BA699F"/>
    <w:rsid w:val="00BB1367"/>
    <w:rsid w:val="00BB16CC"/>
    <w:rsid w:val="00BB3D12"/>
    <w:rsid w:val="00BB52D8"/>
    <w:rsid w:val="00BB6DFD"/>
    <w:rsid w:val="00BC0F14"/>
    <w:rsid w:val="00BC1338"/>
    <w:rsid w:val="00BC64E2"/>
    <w:rsid w:val="00BC6E19"/>
    <w:rsid w:val="00BC6E3F"/>
    <w:rsid w:val="00BC776D"/>
    <w:rsid w:val="00BD1DCD"/>
    <w:rsid w:val="00BE0C97"/>
    <w:rsid w:val="00BE13A1"/>
    <w:rsid w:val="00BF157B"/>
    <w:rsid w:val="00BF2281"/>
    <w:rsid w:val="00BF51D3"/>
    <w:rsid w:val="00C0182D"/>
    <w:rsid w:val="00C02CD1"/>
    <w:rsid w:val="00C03244"/>
    <w:rsid w:val="00C04DF5"/>
    <w:rsid w:val="00C0520E"/>
    <w:rsid w:val="00C05281"/>
    <w:rsid w:val="00C13F16"/>
    <w:rsid w:val="00C145E1"/>
    <w:rsid w:val="00C156E5"/>
    <w:rsid w:val="00C161D2"/>
    <w:rsid w:val="00C16BA8"/>
    <w:rsid w:val="00C224D3"/>
    <w:rsid w:val="00C24CC0"/>
    <w:rsid w:val="00C24DEB"/>
    <w:rsid w:val="00C26344"/>
    <w:rsid w:val="00C333C0"/>
    <w:rsid w:val="00C34888"/>
    <w:rsid w:val="00C35407"/>
    <w:rsid w:val="00C40746"/>
    <w:rsid w:val="00C40965"/>
    <w:rsid w:val="00C41A2C"/>
    <w:rsid w:val="00C42AE3"/>
    <w:rsid w:val="00C46A28"/>
    <w:rsid w:val="00C478DD"/>
    <w:rsid w:val="00C47C49"/>
    <w:rsid w:val="00C540E6"/>
    <w:rsid w:val="00C552F5"/>
    <w:rsid w:val="00C5571A"/>
    <w:rsid w:val="00C558DA"/>
    <w:rsid w:val="00C56081"/>
    <w:rsid w:val="00C619BF"/>
    <w:rsid w:val="00C63DB7"/>
    <w:rsid w:val="00C64B72"/>
    <w:rsid w:val="00C650BA"/>
    <w:rsid w:val="00C66CA4"/>
    <w:rsid w:val="00C67ED6"/>
    <w:rsid w:val="00C70DFE"/>
    <w:rsid w:val="00C74521"/>
    <w:rsid w:val="00C75254"/>
    <w:rsid w:val="00C8273E"/>
    <w:rsid w:val="00C86979"/>
    <w:rsid w:val="00C91F8F"/>
    <w:rsid w:val="00C9673F"/>
    <w:rsid w:val="00CA0AE1"/>
    <w:rsid w:val="00CA1242"/>
    <w:rsid w:val="00CA1D16"/>
    <w:rsid w:val="00CA3462"/>
    <w:rsid w:val="00CA5DBC"/>
    <w:rsid w:val="00CA6185"/>
    <w:rsid w:val="00CA6E4A"/>
    <w:rsid w:val="00CA7095"/>
    <w:rsid w:val="00CB09FF"/>
    <w:rsid w:val="00CB0A6E"/>
    <w:rsid w:val="00CB16F5"/>
    <w:rsid w:val="00CB2A84"/>
    <w:rsid w:val="00CB3F79"/>
    <w:rsid w:val="00CB5F0B"/>
    <w:rsid w:val="00CC0677"/>
    <w:rsid w:val="00CC27AA"/>
    <w:rsid w:val="00CC5DBC"/>
    <w:rsid w:val="00CC6981"/>
    <w:rsid w:val="00CC7C42"/>
    <w:rsid w:val="00CD0528"/>
    <w:rsid w:val="00CD630D"/>
    <w:rsid w:val="00CD77A3"/>
    <w:rsid w:val="00CE3285"/>
    <w:rsid w:val="00CE64A4"/>
    <w:rsid w:val="00CF1F5E"/>
    <w:rsid w:val="00CF354A"/>
    <w:rsid w:val="00CF4B53"/>
    <w:rsid w:val="00CF67F4"/>
    <w:rsid w:val="00CF6B1B"/>
    <w:rsid w:val="00D0035F"/>
    <w:rsid w:val="00D032BE"/>
    <w:rsid w:val="00D03A5D"/>
    <w:rsid w:val="00D05286"/>
    <w:rsid w:val="00D055CB"/>
    <w:rsid w:val="00D05F5D"/>
    <w:rsid w:val="00D0688F"/>
    <w:rsid w:val="00D079C7"/>
    <w:rsid w:val="00D10FE1"/>
    <w:rsid w:val="00D12561"/>
    <w:rsid w:val="00D12711"/>
    <w:rsid w:val="00D1379E"/>
    <w:rsid w:val="00D14A37"/>
    <w:rsid w:val="00D17AF7"/>
    <w:rsid w:val="00D21D87"/>
    <w:rsid w:val="00D24419"/>
    <w:rsid w:val="00D26E8D"/>
    <w:rsid w:val="00D3085B"/>
    <w:rsid w:val="00D323F7"/>
    <w:rsid w:val="00D330CC"/>
    <w:rsid w:val="00D342A3"/>
    <w:rsid w:val="00D3569F"/>
    <w:rsid w:val="00D40DD9"/>
    <w:rsid w:val="00D46910"/>
    <w:rsid w:val="00D475B4"/>
    <w:rsid w:val="00D505D8"/>
    <w:rsid w:val="00D50A7F"/>
    <w:rsid w:val="00D5295D"/>
    <w:rsid w:val="00D52EB4"/>
    <w:rsid w:val="00D540E0"/>
    <w:rsid w:val="00D54A1D"/>
    <w:rsid w:val="00D553FA"/>
    <w:rsid w:val="00D559DD"/>
    <w:rsid w:val="00D56463"/>
    <w:rsid w:val="00D56931"/>
    <w:rsid w:val="00D60F59"/>
    <w:rsid w:val="00D62659"/>
    <w:rsid w:val="00D641BC"/>
    <w:rsid w:val="00D645E6"/>
    <w:rsid w:val="00D67B11"/>
    <w:rsid w:val="00D73247"/>
    <w:rsid w:val="00D75D88"/>
    <w:rsid w:val="00D771C2"/>
    <w:rsid w:val="00D77DBA"/>
    <w:rsid w:val="00D803F2"/>
    <w:rsid w:val="00D828BD"/>
    <w:rsid w:val="00D83341"/>
    <w:rsid w:val="00D85A90"/>
    <w:rsid w:val="00D85AE1"/>
    <w:rsid w:val="00D90409"/>
    <w:rsid w:val="00D9091C"/>
    <w:rsid w:val="00D91EC4"/>
    <w:rsid w:val="00D94403"/>
    <w:rsid w:val="00D97760"/>
    <w:rsid w:val="00DA251E"/>
    <w:rsid w:val="00DA3484"/>
    <w:rsid w:val="00DA4882"/>
    <w:rsid w:val="00DB48D9"/>
    <w:rsid w:val="00DB75EF"/>
    <w:rsid w:val="00DC0BFD"/>
    <w:rsid w:val="00DC2232"/>
    <w:rsid w:val="00DC2E03"/>
    <w:rsid w:val="00DC4ADA"/>
    <w:rsid w:val="00DC52CD"/>
    <w:rsid w:val="00DC77B2"/>
    <w:rsid w:val="00DD36B0"/>
    <w:rsid w:val="00DD4037"/>
    <w:rsid w:val="00DD5CC0"/>
    <w:rsid w:val="00DE0947"/>
    <w:rsid w:val="00DE411D"/>
    <w:rsid w:val="00DE4D4C"/>
    <w:rsid w:val="00DF203E"/>
    <w:rsid w:val="00DF233A"/>
    <w:rsid w:val="00DF2341"/>
    <w:rsid w:val="00DF3C28"/>
    <w:rsid w:val="00DF501E"/>
    <w:rsid w:val="00DF6481"/>
    <w:rsid w:val="00DF6A74"/>
    <w:rsid w:val="00DF727B"/>
    <w:rsid w:val="00E04128"/>
    <w:rsid w:val="00E05D8A"/>
    <w:rsid w:val="00E0697E"/>
    <w:rsid w:val="00E07332"/>
    <w:rsid w:val="00E12985"/>
    <w:rsid w:val="00E13A8A"/>
    <w:rsid w:val="00E2173C"/>
    <w:rsid w:val="00E21B34"/>
    <w:rsid w:val="00E21B48"/>
    <w:rsid w:val="00E236CA"/>
    <w:rsid w:val="00E366A7"/>
    <w:rsid w:val="00E37E37"/>
    <w:rsid w:val="00E504E4"/>
    <w:rsid w:val="00E50556"/>
    <w:rsid w:val="00E50C4F"/>
    <w:rsid w:val="00E544D2"/>
    <w:rsid w:val="00E55172"/>
    <w:rsid w:val="00E55980"/>
    <w:rsid w:val="00E57CF7"/>
    <w:rsid w:val="00E60F7A"/>
    <w:rsid w:val="00E62AE3"/>
    <w:rsid w:val="00E6463E"/>
    <w:rsid w:val="00E673CF"/>
    <w:rsid w:val="00E67BCF"/>
    <w:rsid w:val="00E72758"/>
    <w:rsid w:val="00E75A83"/>
    <w:rsid w:val="00E770EA"/>
    <w:rsid w:val="00E77C62"/>
    <w:rsid w:val="00E80041"/>
    <w:rsid w:val="00E80AC1"/>
    <w:rsid w:val="00E8343D"/>
    <w:rsid w:val="00E85402"/>
    <w:rsid w:val="00E858AB"/>
    <w:rsid w:val="00E863B2"/>
    <w:rsid w:val="00E91D0C"/>
    <w:rsid w:val="00E9213E"/>
    <w:rsid w:val="00E92E80"/>
    <w:rsid w:val="00E94599"/>
    <w:rsid w:val="00E951BA"/>
    <w:rsid w:val="00E97AC2"/>
    <w:rsid w:val="00EA1D79"/>
    <w:rsid w:val="00EB3F26"/>
    <w:rsid w:val="00EB5163"/>
    <w:rsid w:val="00EB520B"/>
    <w:rsid w:val="00EC1994"/>
    <w:rsid w:val="00EC2927"/>
    <w:rsid w:val="00EC40A2"/>
    <w:rsid w:val="00EC5E9A"/>
    <w:rsid w:val="00EC5F7B"/>
    <w:rsid w:val="00ED1F4C"/>
    <w:rsid w:val="00ED30BD"/>
    <w:rsid w:val="00ED4CAE"/>
    <w:rsid w:val="00ED6FB0"/>
    <w:rsid w:val="00ED743A"/>
    <w:rsid w:val="00EE25C6"/>
    <w:rsid w:val="00EE38F3"/>
    <w:rsid w:val="00EE4CC1"/>
    <w:rsid w:val="00EE4CE8"/>
    <w:rsid w:val="00EE55D1"/>
    <w:rsid w:val="00EE597C"/>
    <w:rsid w:val="00EF1B18"/>
    <w:rsid w:val="00EF20DC"/>
    <w:rsid w:val="00EF4540"/>
    <w:rsid w:val="00EF67A2"/>
    <w:rsid w:val="00EF7634"/>
    <w:rsid w:val="00F000A7"/>
    <w:rsid w:val="00F02001"/>
    <w:rsid w:val="00F02BFC"/>
    <w:rsid w:val="00F04163"/>
    <w:rsid w:val="00F04FD3"/>
    <w:rsid w:val="00F10431"/>
    <w:rsid w:val="00F11A1F"/>
    <w:rsid w:val="00F11CAA"/>
    <w:rsid w:val="00F13AED"/>
    <w:rsid w:val="00F13D15"/>
    <w:rsid w:val="00F156B9"/>
    <w:rsid w:val="00F16460"/>
    <w:rsid w:val="00F16B4A"/>
    <w:rsid w:val="00F20539"/>
    <w:rsid w:val="00F20A16"/>
    <w:rsid w:val="00F23BA8"/>
    <w:rsid w:val="00F313ED"/>
    <w:rsid w:val="00F321EB"/>
    <w:rsid w:val="00F32B8A"/>
    <w:rsid w:val="00F35F42"/>
    <w:rsid w:val="00F37CB6"/>
    <w:rsid w:val="00F43917"/>
    <w:rsid w:val="00F44FB1"/>
    <w:rsid w:val="00F514B0"/>
    <w:rsid w:val="00F539CA"/>
    <w:rsid w:val="00F55554"/>
    <w:rsid w:val="00F555FF"/>
    <w:rsid w:val="00F61BFE"/>
    <w:rsid w:val="00F6403B"/>
    <w:rsid w:val="00F64E8A"/>
    <w:rsid w:val="00F650F3"/>
    <w:rsid w:val="00F6621D"/>
    <w:rsid w:val="00F66D59"/>
    <w:rsid w:val="00F71172"/>
    <w:rsid w:val="00F735CB"/>
    <w:rsid w:val="00F74201"/>
    <w:rsid w:val="00F757B3"/>
    <w:rsid w:val="00F80EBF"/>
    <w:rsid w:val="00F86C4E"/>
    <w:rsid w:val="00F901C2"/>
    <w:rsid w:val="00F9241A"/>
    <w:rsid w:val="00F9352A"/>
    <w:rsid w:val="00F93CB7"/>
    <w:rsid w:val="00F96BBD"/>
    <w:rsid w:val="00F97060"/>
    <w:rsid w:val="00FA25AB"/>
    <w:rsid w:val="00FA39D3"/>
    <w:rsid w:val="00FA3B49"/>
    <w:rsid w:val="00FA74F1"/>
    <w:rsid w:val="00FB6237"/>
    <w:rsid w:val="00FB65E3"/>
    <w:rsid w:val="00FC007B"/>
    <w:rsid w:val="00FC28B2"/>
    <w:rsid w:val="00FC4E4C"/>
    <w:rsid w:val="00FC6310"/>
    <w:rsid w:val="00FD23EF"/>
    <w:rsid w:val="00FD2FFC"/>
    <w:rsid w:val="00FD66DB"/>
    <w:rsid w:val="00FE0B33"/>
    <w:rsid w:val="00FE2ECE"/>
    <w:rsid w:val="00FE33F2"/>
    <w:rsid w:val="00FE4EFE"/>
    <w:rsid w:val="00FE56D8"/>
    <w:rsid w:val="00FF365D"/>
    <w:rsid w:val="00FF5E54"/>
    <w:rsid w:val="00FF796E"/>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245DD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US" w:eastAsia="en-US"/>
    </w:rPr>
  </w:style>
  <w:style w:type="paragraph" w:styleId="Heading1">
    <w:name w:val="heading 1"/>
    <w:basedOn w:val="Normal"/>
    <w:next w:val="Normal"/>
    <w:link w:val="Heading1Char"/>
    <w:qFormat/>
    <w:rsid w:val="00C0520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F514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304BE1"/>
    <w:pPr>
      <w:widowControl w:val="0"/>
      <w:autoSpaceDE w:val="0"/>
      <w:autoSpaceDN w:val="0"/>
      <w:adjustRightInd w:val="0"/>
      <w:ind w:left="720"/>
      <w:jc w:val="both"/>
    </w:pPr>
    <w:rPr>
      <w:sz w:val="24"/>
      <w:szCs w:val="24"/>
      <w:lang w:val="en-US" w:eastAsia="en-US"/>
    </w:rPr>
  </w:style>
  <w:style w:type="paragraph" w:customStyle="1" w:styleId="Level2">
    <w:name w:val="Level 2"/>
    <w:rsid w:val="00304BE1"/>
    <w:pPr>
      <w:widowControl w:val="0"/>
      <w:autoSpaceDE w:val="0"/>
      <w:autoSpaceDN w:val="0"/>
      <w:adjustRightInd w:val="0"/>
      <w:ind w:left="1440"/>
      <w:jc w:val="both"/>
    </w:pPr>
    <w:rPr>
      <w:sz w:val="24"/>
      <w:szCs w:val="24"/>
      <w:lang w:val="en-US" w:eastAsia="en-US"/>
    </w:rPr>
  </w:style>
  <w:style w:type="paragraph" w:customStyle="1" w:styleId="Level3">
    <w:name w:val="Level 3"/>
    <w:rsid w:val="00304BE1"/>
    <w:pPr>
      <w:widowControl w:val="0"/>
      <w:autoSpaceDE w:val="0"/>
      <w:autoSpaceDN w:val="0"/>
      <w:adjustRightInd w:val="0"/>
      <w:ind w:left="2160"/>
      <w:jc w:val="both"/>
    </w:pPr>
    <w:rPr>
      <w:sz w:val="24"/>
      <w:szCs w:val="24"/>
      <w:lang w:val="en-US" w:eastAsia="en-US"/>
    </w:rPr>
  </w:style>
  <w:style w:type="paragraph" w:customStyle="1" w:styleId="Level4">
    <w:name w:val="Level 4"/>
    <w:rsid w:val="00304BE1"/>
    <w:pPr>
      <w:widowControl w:val="0"/>
      <w:autoSpaceDE w:val="0"/>
      <w:autoSpaceDN w:val="0"/>
      <w:adjustRightInd w:val="0"/>
      <w:ind w:left="2880"/>
      <w:jc w:val="both"/>
    </w:pPr>
    <w:rPr>
      <w:sz w:val="24"/>
      <w:szCs w:val="24"/>
      <w:lang w:val="en-US" w:eastAsia="en-US"/>
    </w:rPr>
  </w:style>
  <w:style w:type="paragraph" w:customStyle="1" w:styleId="Level5">
    <w:name w:val="Level 5"/>
    <w:rsid w:val="00304BE1"/>
    <w:pPr>
      <w:widowControl w:val="0"/>
      <w:autoSpaceDE w:val="0"/>
      <w:autoSpaceDN w:val="0"/>
      <w:adjustRightInd w:val="0"/>
      <w:ind w:left="3600"/>
      <w:jc w:val="both"/>
    </w:pPr>
    <w:rPr>
      <w:sz w:val="24"/>
      <w:szCs w:val="24"/>
      <w:lang w:val="en-US" w:eastAsia="en-US"/>
    </w:rPr>
  </w:style>
  <w:style w:type="paragraph" w:customStyle="1" w:styleId="Level6">
    <w:name w:val="Level 6"/>
    <w:rsid w:val="00304BE1"/>
    <w:pPr>
      <w:widowControl w:val="0"/>
      <w:autoSpaceDE w:val="0"/>
      <w:autoSpaceDN w:val="0"/>
      <w:adjustRightInd w:val="0"/>
      <w:ind w:left="4320"/>
      <w:jc w:val="both"/>
    </w:pPr>
    <w:rPr>
      <w:sz w:val="24"/>
      <w:szCs w:val="24"/>
      <w:lang w:val="en-US" w:eastAsia="en-US"/>
    </w:rPr>
  </w:style>
  <w:style w:type="paragraph" w:customStyle="1" w:styleId="Level7">
    <w:name w:val="Level 7"/>
    <w:rsid w:val="00304BE1"/>
    <w:pPr>
      <w:widowControl w:val="0"/>
      <w:autoSpaceDE w:val="0"/>
      <w:autoSpaceDN w:val="0"/>
      <w:adjustRightInd w:val="0"/>
      <w:ind w:left="5040"/>
      <w:jc w:val="both"/>
    </w:pPr>
    <w:rPr>
      <w:sz w:val="24"/>
      <w:szCs w:val="24"/>
      <w:lang w:val="en-US" w:eastAsia="en-US"/>
    </w:rPr>
  </w:style>
  <w:style w:type="paragraph" w:customStyle="1" w:styleId="Level8">
    <w:name w:val="Level 8"/>
    <w:rsid w:val="00304BE1"/>
    <w:pPr>
      <w:widowControl w:val="0"/>
      <w:autoSpaceDE w:val="0"/>
      <w:autoSpaceDN w:val="0"/>
      <w:adjustRightInd w:val="0"/>
      <w:ind w:left="5760"/>
      <w:jc w:val="both"/>
    </w:pPr>
    <w:rPr>
      <w:sz w:val="24"/>
      <w:szCs w:val="24"/>
      <w:lang w:val="en-US" w:eastAsia="en-US"/>
    </w:rPr>
  </w:style>
  <w:style w:type="paragraph" w:customStyle="1" w:styleId="Level9">
    <w:name w:val="Level 9"/>
    <w:rsid w:val="00304BE1"/>
    <w:pPr>
      <w:widowControl w:val="0"/>
      <w:autoSpaceDE w:val="0"/>
      <w:autoSpaceDN w:val="0"/>
      <w:adjustRightInd w:val="0"/>
      <w:ind w:left="6480"/>
      <w:jc w:val="both"/>
    </w:pPr>
    <w:rPr>
      <w:sz w:val="24"/>
      <w:szCs w:val="24"/>
      <w:lang w:val="en-US" w:eastAsia="en-US"/>
    </w:rPr>
  </w:style>
  <w:style w:type="paragraph" w:customStyle="1" w:styleId="Outline0011">
    <w:name w:val="Outline001_1"/>
    <w:rsid w:val="00304BE1"/>
    <w:pPr>
      <w:widowControl w:val="0"/>
      <w:tabs>
        <w:tab w:val="left" w:pos="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lang w:val="en-US" w:eastAsia="en-US"/>
    </w:rPr>
  </w:style>
  <w:style w:type="paragraph" w:customStyle="1" w:styleId="Outline0012">
    <w:name w:val="Outline001_2"/>
    <w:rsid w:val="00304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lang w:val="en-US" w:eastAsia="en-US"/>
    </w:rPr>
  </w:style>
  <w:style w:type="paragraph" w:customStyle="1" w:styleId="Outline0013">
    <w:name w:val="Outline001_3"/>
    <w:rsid w:val="00304BE1"/>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180"/>
      <w:jc w:val="both"/>
    </w:pPr>
    <w:rPr>
      <w:sz w:val="24"/>
      <w:szCs w:val="24"/>
      <w:lang w:val="en-US" w:eastAsia="en-US"/>
    </w:rPr>
  </w:style>
  <w:style w:type="paragraph" w:customStyle="1" w:styleId="Outline0014">
    <w:name w:val="Outline001_4"/>
    <w:rsid w:val="00304BE1"/>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360"/>
      <w:jc w:val="both"/>
    </w:pPr>
    <w:rPr>
      <w:sz w:val="24"/>
      <w:szCs w:val="24"/>
      <w:lang w:val="en-US" w:eastAsia="en-US"/>
    </w:rPr>
  </w:style>
  <w:style w:type="paragraph" w:customStyle="1" w:styleId="Outline0015">
    <w:name w:val="Outline001_5"/>
    <w:rsid w:val="00304BE1"/>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360"/>
      <w:jc w:val="both"/>
    </w:pPr>
    <w:rPr>
      <w:sz w:val="24"/>
      <w:szCs w:val="24"/>
      <w:lang w:val="en-US" w:eastAsia="en-US"/>
    </w:rPr>
  </w:style>
  <w:style w:type="paragraph" w:customStyle="1" w:styleId="Outline0016">
    <w:name w:val="Outline001_6"/>
    <w:rsid w:val="00304BE1"/>
    <w:pPr>
      <w:widowControl w:val="0"/>
      <w:tabs>
        <w:tab w:val="left" w:pos="4320"/>
        <w:tab w:val="left" w:pos="5040"/>
        <w:tab w:val="left" w:pos="5760"/>
        <w:tab w:val="left" w:pos="6480"/>
        <w:tab w:val="left" w:pos="7200"/>
        <w:tab w:val="left" w:pos="7920"/>
      </w:tabs>
      <w:autoSpaceDE w:val="0"/>
      <w:autoSpaceDN w:val="0"/>
      <w:adjustRightInd w:val="0"/>
      <w:ind w:left="4320" w:hanging="180"/>
      <w:jc w:val="both"/>
    </w:pPr>
    <w:rPr>
      <w:sz w:val="24"/>
      <w:szCs w:val="24"/>
      <w:lang w:val="en-US" w:eastAsia="en-US"/>
    </w:rPr>
  </w:style>
  <w:style w:type="paragraph" w:customStyle="1" w:styleId="Outline0017">
    <w:name w:val="Outline001_7"/>
    <w:rsid w:val="00304BE1"/>
    <w:pPr>
      <w:widowControl w:val="0"/>
      <w:tabs>
        <w:tab w:val="left" w:pos="5040"/>
        <w:tab w:val="left" w:pos="5760"/>
        <w:tab w:val="left" w:pos="6480"/>
        <w:tab w:val="left" w:pos="7200"/>
        <w:tab w:val="left" w:pos="7920"/>
      </w:tabs>
      <w:autoSpaceDE w:val="0"/>
      <w:autoSpaceDN w:val="0"/>
      <w:adjustRightInd w:val="0"/>
      <w:ind w:left="5040" w:hanging="360"/>
      <w:jc w:val="both"/>
    </w:pPr>
    <w:rPr>
      <w:sz w:val="24"/>
      <w:szCs w:val="24"/>
      <w:lang w:val="en-US" w:eastAsia="en-US"/>
    </w:rPr>
  </w:style>
  <w:style w:type="paragraph" w:customStyle="1" w:styleId="Outline0018">
    <w:name w:val="Outline001_8"/>
    <w:rsid w:val="00304BE1"/>
    <w:pPr>
      <w:widowControl w:val="0"/>
      <w:tabs>
        <w:tab w:val="left" w:pos="5760"/>
        <w:tab w:val="left" w:pos="6480"/>
        <w:tab w:val="left" w:pos="7200"/>
        <w:tab w:val="left" w:pos="7920"/>
      </w:tabs>
      <w:autoSpaceDE w:val="0"/>
      <w:autoSpaceDN w:val="0"/>
      <w:adjustRightInd w:val="0"/>
      <w:ind w:left="5760" w:hanging="360"/>
      <w:jc w:val="both"/>
    </w:pPr>
    <w:rPr>
      <w:sz w:val="24"/>
      <w:szCs w:val="24"/>
      <w:lang w:val="en-US" w:eastAsia="en-US"/>
    </w:rPr>
  </w:style>
  <w:style w:type="paragraph" w:customStyle="1" w:styleId="Outline0019">
    <w:name w:val="Outline001_9"/>
    <w:rsid w:val="00304BE1"/>
    <w:pPr>
      <w:widowControl w:val="0"/>
      <w:tabs>
        <w:tab w:val="left" w:pos="0"/>
        <w:tab w:val="left" w:pos="720"/>
        <w:tab w:val="left" w:pos="1440"/>
      </w:tabs>
      <w:autoSpaceDE w:val="0"/>
      <w:autoSpaceDN w:val="0"/>
      <w:adjustRightInd w:val="0"/>
      <w:ind w:hanging="180"/>
      <w:jc w:val="both"/>
    </w:pPr>
    <w:rPr>
      <w:sz w:val="24"/>
      <w:szCs w:val="24"/>
      <w:lang w:val="en-US" w:eastAsia="en-US"/>
    </w:rPr>
  </w:style>
  <w:style w:type="paragraph" w:customStyle="1" w:styleId="26">
    <w:name w:val="_26"/>
    <w:rsid w:val="00304BE1"/>
    <w:pPr>
      <w:widowControl w:val="0"/>
      <w:autoSpaceDE w:val="0"/>
      <w:autoSpaceDN w:val="0"/>
      <w:adjustRightInd w:val="0"/>
      <w:jc w:val="both"/>
    </w:pPr>
    <w:rPr>
      <w:sz w:val="24"/>
      <w:szCs w:val="24"/>
      <w:lang w:val="en-US" w:eastAsia="en-US"/>
    </w:rPr>
  </w:style>
  <w:style w:type="paragraph" w:customStyle="1" w:styleId="25">
    <w:name w:val="_25"/>
    <w:rsid w:val="00304BE1"/>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lang w:val="en-US" w:eastAsia="en-US"/>
    </w:rPr>
  </w:style>
  <w:style w:type="paragraph" w:customStyle="1" w:styleId="24">
    <w:name w:val="_24"/>
    <w:rsid w:val="00304BE1"/>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lang w:val="en-US" w:eastAsia="en-US"/>
    </w:rPr>
  </w:style>
  <w:style w:type="paragraph" w:customStyle="1" w:styleId="23">
    <w:name w:val="_23"/>
    <w:rsid w:val="00304BE1"/>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lang w:val="en-US" w:eastAsia="en-US"/>
    </w:rPr>
  </w:style>
  <w:style w:type="paragraph" w:customStyle="1" w:styleId="22">
    <w:name w:val="_22"/>
    <w:rsid w:val="00304BE1"/>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lang w:val="en-US" w:eastAsia="en-US"/>
    </w:rPr>
  </w:style>
  <w:style w:type="paragraph" w:customStyle="1" w:styleId="21">
    <w:name w:val="_21"/>
    <w:rsid w:val="00304BE1"/>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lang w:val="en-US" w:eastAsia="en-US"/>
    </w:rPr>
  </w:style>
  <w:style w:type="paragraph" w:customStyle="1" w:styleId="20">
    <w:name w:val="_20"/>
    <w:rsid w:val="00304BE1"/>
    <w:pPr>
      <w:widowControl w:val="0"/>
      <w:tabs>
        <w:tab w:val="left" w:pos="5040"/>
        <w:tab w:val="left" w:pos="5760"/>
        <w:tab w:val="left" w:pos="6480"/>
        <w:tab w:val="left" w:pos="7200"/>
        <w:tab w:val="left" w:pos="7920"/>
      </w:tabs>
      <w:autoSpaceDE w:val="0"/>
      <w:autoSpaceDN w:val="0"/>
      <w:adjustRightInd w:val="0"/>
      <w:ind w:left="5040"/>
      <w:jc w:val="both"/>
    </w:pPr>
    <w:rPr>
      <w:sz w:val="24"/>
      <w:szCs w:val="24"/>
      <w:lang w:val="en-US" w:eastAsia="en-US"/>
    </w:rPr>
  </w:style>
  <w:style w:type="paragraph" w:customStyle="1" w:styleId="19">
    <w:name w:val="_19"/>
    <w:rsid w:val="00304BE1"/>
    <w:pPr>
      <w:widowControl w:val="0"/>
      <w:tabs>
        <w:tab w:val="left" w:pos="5760"/>
        <w:tab w:val="left" w:pos="6480"/>
        <w:tab w:val="left" w:pos="7200"/>
        <w:tab w:val="left" w:pos="7920"/>
      </w:tabs>
      <w:autoSpaceDE w:val="0"/>
      <w:autoSpaceDN w:val="0"/>
      <w:adjustRightInd w:val="0"/>
      <w:ind w:left="5760"/>
      <w:jc w:val="both"/>
    </w:pPr>
    <w:rPr>
      <w:sz w:val="24"/>
      <w:szCs w:val="24"/>
      <w:lang w:val="en-US" w:eastAsia="en-US"/>
    </w:rPr>
  </w:style>
  <w:style w:type="paragraph" w:customStyle="1" w:styleId="18">
    <w:name w:val="_18"/>
    <w:rsid w:val="00304BE1"/>
    <w:pPr>
      <w:widowControl w:val="0"/>
      <w:tabs>
        <w:tab w:val="left" w:pos="6480"/>
        <w:tab w:val="left" w:pos="7200"/>
        <w:tab w:val="left" w:pos="7920"/>
      </w:tabs>
      <w:autoSpaceDE w:val="0"/>
      <w:autoSpaceDN w:val="0"/>
      <w:adjustRightInd w:val="0"/>
      <w:ind w:left="6480"/>
      <w:jc w:val="both"/>
    </w:pPr>
    <w:rPr>
      <w:sz w:val="24"/>
      <w:szCs w:val="24"/>
      <w:lang w:val="en-US" w:eastAsia="en-US"/>
    </w:rPr>
  </w:style>
  <w:style w:type="paragraph" w:customStyle="1" w:styleId="17">
    <w:name w:val="_17"/>
    <w:rsid w:val="00304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lang w:val="en-US" w:eastAsia="en-US"/>
    </w:rPr>
  </w:style>
  <w:style w:type="paragraph" w:customStyle="1" w:styleId="16">
    <w:name w:val="_16"/>
    <w:rsid w:val="00304BE1"/>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lang w:val="en-US" w:eastAsia="en-US"/>
    </w:rPr>
  </w:style>
  <w:style w:type="paragraph" w:customStyle="1" w:styleId="15">
    <w:name w:val="_15"/>
    <w:rsid w:val="00304BE1"/>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lang w:val="en-US" w:eastAsia="en-US"/>
    </w:rPr>
  </w:style>
  <w:style w:type="paragraph" w:customStyle="1" w:styleId="14">
    <w:name w:val="_14"/>
    <w:rsid w:val="00304BE1"/>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lang w:val="en-US" w:eastAsia="en-US"/>
    </w:rPr>
  </w:style>
  <w:style w:type="paragraph" w:customStyle="1" w:styleId="13">
    <w:name w:val="_13"/>
    <w:rsid w:val="00304BE1"/>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lang w:val="en-US" w:eastAsia="en-US"/>
    </w:rPr>
  </w:style>
  <w:style w:type="paragraph" w:customStyle="1" w:styleId="12">
    <w:name w:val="_12"/>
    <w:rsid w:val="00304BE1"/>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lang w:val="en-US" w:eastAsia="en-US"/>
    </w:rPr>
  </w:style>
  <w:style w:type="paragraph" w:customStyle="1" w:styleId="11">
    <w:name w:val="_11"/>
    <w:rsid w:val="00304BE1"/>
    <w:pPr>
      <w:widowControl w:val="0"/>
      <w:tabs>
        <w:tab w:val="left" w:pos="5040"/>
        <w:tab w:val="left" w:pos="5760"/>
        <w:tab w:val="left" w:pos="6480"/>
        <w:tab w:val="left" w:pos="7200"/>
        <w:tab w:val="left" w:pos="7920"/>
      </w:tabs>
      <w:autoSpaceDE w:val="0"/>
      <w:autoSpaceDN w:val="0"/>
      <w:adjustRightInd w:val="0"/>
      <w:ind w:left="5040"/>
      <w:jc w:val="both"/>
    </w:pPr>
    <w:rPr>
      <w:sz w:val="24"/>
      <w:szCs w:val="24"/>
      <w:lang w:val="en-US" w:eastAsia="en-US"/>
    </w:rPr>
  </w:style>
  <w:style w:type="paragraph" w:customStyle="1" w:styleId="10">
    <w:name w:val="_10"/>
    <w:rsid w:val="00304BE1"/>
    <w:pPr>
      <w:widowControl w:val="0"/>
      <w:tabs>
        <w:tab w:val="left" w:pos="5760"/>
        <w:tab w:val="left" w:pos="6480"/>
        <w:tab w:val="left" w:pos="7200"/>
        <w:tab w:val="left" w:pos="7920"/>
      </w:tabs>
      <w:autoSpaceDE w:val="0"/>
      <w:autoSpaceDN w:val="0"/>
      <w:adjustRightInd w:val="0"/>
      <w:ind w:left="5760"/>
      <w:jc w:val="both"/>
    </w:pPr>
    <w:rPr>
      <w:sz w:val="24"/>
      <w:szCs w:val="24"/>
      <w:lang w:val="en-US" w:eastAsia="en-US"/>
    </w:rPr>
  </w:style>
  <w:style w:type="paragraph" w:customStyle="1" w:styleId="9">
    <w:name w:val="_9"/>
    <w:rsid w:val="00304BE1"/>
    <w:pPr>
      <w:widowControl w:val="0"/>
      <w:tabs>
        <w:tab w:val="left" w:pos="6480"/>
        <w:tab w:val="left" w:pos="7200"/>
        <w:tab w:val="left" w:pos="7920"/>
      </w:tabs>
      <w:autoSpaceDE w:val="0"/>
      <w:autoSpaceDN w:val="0"/>
      <w:adjustRightInd w:val="0"/>
      <w:ind w:left="6480"/>
      <w:jc w:val="both"/>
    </w:pPr>
    <w:rPr>
      <w:sz w:val="24"/>
      <w:szCs w:val="24"/>
      <w:lang w:val="en-US" w:eastAsia="en-US"/>
    </w:rPr>
  </w:style>
  <w:style w:type="paragraph" w:customStyle="1" w:styleId="8">
    <w:name w:val="_8"/>
    <w:rsid w:val="00304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lang w:val="en-US" w:eastAsia="en-US"/>
    </w:rPr>
  </w:style>
  <w:style w:type="paragraph" w:customStyle="1" w:styleId="7">
    <w:name w:val="_7"/>
    <w:rsid w:val="00304BE1"/>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lang w:val="en-US" w:eastAsia="en-US"/>
    </w:rPr>
  </w:style>
  <w:style w:type="paragraph" w:customStyle="1" w:styleId="6">
    <w:name w:val="_6"/>
    <w:rsid w:val="00304BE1"/>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lang w:val="en-US" w:eastAsia="en-US"/>
    </w:rPr>
  </w:style>
  <w:style w:type="paragraph" w:customStyle="1" w:styleId="5">
    <w:name w:val="_5"/>
    <w:rsid w:val="00304BE1"/>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lang w:val="en-US" w:eastAsia="en-US"/>
    </w:rPr>
  </w:style>
  <w:style w:type="paragraph" w:customStyle="1" w:styleId="4">
    <w:name w:val="_4"/>
    <w:rsid w:val="00304BE1"/>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lang w:val="en-US" w:eastAsia="en-US"/>
    </w:rPr>
  </w:style>
  <w:style w:type="paragraph" w:customStyle="1" w:styleId="3">
    <w:name w:val="_3"/>
    <w:rsid w:val="00304BE1"/>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lang w:val="en-US" w:eastAsia="en-US"/>
    </w:rPr>
  </w:style>
  <w:style w:type="paragraph" w:customStyle="1" w:styleId="2">
    <w:name w:val="_2"/>
    <w:rsid w:val="00304BE1"/>
    <w:pPr>
      <w:widowControl w:val="0"/>
      <w:tabs>
        <w:tab w:val="left" w:pos="5040"/>
        <w:tab w:val="left" w:pos="5760"/>
        <w:tab w:val="left" w:pos="6480"/>
        <w:tab w:val="left" w:pos="7200"/>
        <w:tab w:val="left" w:pos="7920"/>
      </w:tabs>
      <w:autoSpaceDE w:val="0"/>
      <w:autoSpaceDN w:val="0"/>
      <w:adjustRightInd w:val="0"/>
      <w:ind w:left="5040"/>
      <w:jc w:val="both"/>
    </w:pPr>
    <w:rPr>
      <w:sz w:val="24"/>
      <w:szCs w:val="24"/>
      <w:lang w:val="en-US" w:eastAsia="en-US"/>
    </w:rPr>
  </w:style>
  <w:style w:type="paragraph" w:customStyle="1" w:styleId="1">
    <w:name w:val="_1"/>
    <w:rsid w:val="00304BE1"/>
    <w:pPr>
      <w:widowControl w:val="0"/>
      <w:tabs>
        <w:tab w:val="left" w:pos="5760"/>
        <w:tab w:val="left" w:pos="6480"/>
        <w:tab w:val="left" w:pos="7200"/>
        <w:tab w:val="left" w:pos="7920"/>
      </w:tabs>
      <w:autoSpaceDE w:val="0"/>
      <w:autoSpaceDN w:val="0"/>
      <w:adjustRightInd w:val="0"/>
      <w:ind w:left="5760"/>
      <w:jc w:val="both"/>
    </w:pPr>
    <w:rPr>
      <w:sz w:val="24"/>
      <w:szCs w:val="24"/>
      <w:lang w:val="en-US" w:eastAsia="en-US"/>
    </w:rPr>
  </w:style>
  <w:style w:type="paragraph" w:customStyle="1" w:styleId="a">
    <w:name w:val="_"/>
    <w:rsid w:val="00304BE1"/>
    <w:pPr>
      <w:widowControl w:val="0"/>
      <w:tabs>
        <w:tab w:val="left" w:pos="6480"/>
        <w:tab w:val="left" w:pos="7200"/>
        <w:tab w:val="left" w:pos="7920"/>
      </w:tabs>
      <w:autoSpaceDE w:val="0"/>
      <w:autoSpaceDN w:val="0"/>
      <w:adjustRightInd w:val="0"/>
      <w:ind w:left="6480"/>
      <w:jc w:val="both"/>
    </w:pPr>
    <w:rPr>
      <w:sz w:val="24"/>
      <w:szCs w:val="24"/>
      <w:lang w:val="en-US" w:eastAsia="en-US"/>
    </w:rPr>
  </w:style>
  <w:style w:type="character" w:customStyle="1" w:styleId="DefaultPara">
    <w:name w:val="Default Para"/>
    <w:rsid w:val="00304BE1"/>
  </w:style>
  <w:style w:type="paragraph" w:customStyle="1" w:styleId="DefinitionT">
    <w:name w:val="Definition T"/>
    <w:rsid w:val="00304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US" w:eastAsia="en-US"/>
    </w:rPr>
  </w:style>
  <w:style w:type="paragraph" w:customStyle="1" w:styleId="DefinitionL">
    <w:name w:val="Definition L"/>
    <w:rsid w:val="00304BE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sz w:val="24"/>
      <w:szCs w:val="24"/>
      <w:lang w:val="en-US" w:eastAsia="en-US"/>
    </w:rPr>
  </w:style>
  <w:style w:type="character" w:customStyle="1" w:styleId="Definition">
    <w:name w:val="Definition"/>
    <w:rsid w:val="00304BE1"/>
    <w:rPr>
      <w:i/>
      <w:iCs/>
    </w:rPr>
  </w:style>
  <w:style w:type="paragraph" w:customStyle="1" w:styleId="H1">
    <w:name w:val="H1"/>
    <w:rsid w:val="00304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48"/>
      <w:szCs w:val="48"/>
      <w:lang w:val="en-US" w:eastAsia="en-US"/>
    </w:rPr>
  </w:style>
  <w:style w:type="paragraph" w:customStyle="1" w:styleId="H2">
    <w:name w:val="H2"/>
    <w:rsid w:val="00304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36"/>
      <w:szCs w:val="36"/>
      <w:lang w:val="en-US" w:eastAsia="en-US"/>
    </w:rPr>
  </w:style>
  <w:style w:type="paragraph" w:customStyle="1" w:styleId="H3">
    <w:name w:val="H3"/>
    <w:rsid w:val="00304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28"/>
      <w:szCs w:val="28"/>
      <w:lang w:val="en-US" w:eastAsia="en-US"/>
    </w:rPr>
  </w:style>
  <w:style w:type="paragraph" w:customStyle="1" w:styleId="H4">
    <w:name w:val="H4"/>
    <w:rsid w:val="00304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24"/>
      <w:szCs w:val="24"/>
      <w:lang w:val="en-US" w:eastAsia="en-US"/>
    </w:rPr>
  </w:style>
  <w:style w:type="paragraph" w:customStyle="1" w:styleId="H5">
    <w:name w:val="H5"/>
    <w:rsid w:val="00304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lang w:val="en-US" w:eastAsia="en-US"/>
    </w:rPr>
  </w:style>
  <w:style w:type="paragraph" w:customStyle="1" w:styleId="H6">
    <w:name w:val="H6"/>
    <w:rsid w:val="00304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16"/>
      <w:szCs w:val="16"/>
      <w:lang w:val="en-US" w:eastAsia="en-US"/>
    </w:rPr>
  </w:style>
  <w:style w:type="paragraph" w:customStyle="1" w:styleId="Address">
    <w:name w:val="Address"/>
    <w:rsid w:val="00304B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i/>
      <w:iCs/>
      <w:sz w:val="24"/>
      <w:szCs w:val="24"/>
      <w:lang w:val="en-US" w:eastAsia="en-US"/>
    </w:rPr>
  </w:style>
  <w:style w:type="paragraph" w:customStyle="1" w:styleId="Blockquote">
    <w:name w:val="Blockquote"/>
    <w:rsid w:val="00304BE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sz w:val="24"/>
      <w:szCs w:val="24"/>
      <w:lang w:val="en-US" w:eastAsia="en-US"/>
    </w:rPr>
  </w:style>
  <w:style w:type="character" w:customStyle="1" w:styleId="CITE">
    <w:name w:val="CITE"/>
    <w:rsid w:val="00304BE1"/>
    <w:rPr>
      <w:i/>
      <w:iCs/>
    </w:rPr>
  </w:style>
  <w:style w:type="character" w:customStyle="1" w:styleId="CODE">
    <w:name w:val="CODE"/>
    <w:rsid w:val="00304BE1"/>
    <w:rPr>
      <w:rFonts w:ascii="Courier New" w:hAnsi="Courier New" w:cs="Courier New"/>
      <w:sz w:val="20"/>
      <w:szCs w:val="20"/>
    </w:rPr>
  </w:style>
  <w:style w:type="character" w:styleId="Emphasis">
    <w:name w:val="Emphasis"/>
    <w:basedOn w:val="DefaultParagraphFont"/>
    <w:uiPriority w:val="20"/>
    <w:qFormat/>
    <w:rsid w:val="00304BE1"/>
    <w:rPr>
      <w:i/>
      <w:iCs/>
    </w:rPr>
  </w:style>
  <w:style w:type="character" w:styleId="Hyperlink">
    <w:name w:val="Hyperlink"/>
    <w:basedOn w:val="DefaultParagraphFont"/>
    <w:rsid w:val="00304BE1"/>
    <w:rPr>
      <w:color w:val="0000FF"/>
      <w:u w:val="single"/>
    </w:rPr>
  </w:style>
  <w:style w:type="character" w:customStyle="1" w:styleId="FollowedHype">
    <w:name w:val="FollowedHype"/>
    <w:rsid w:val="00304BE1"/>
    <w:rPr>
      <w:color w:val="800080"/>
      <w:u w:val="single"/>
    </w:rPr>
  </w:style>
  <w:style w:type="character" w:customStyle="1" w:styleId="Keyboard">
    <w:name w:val="Keyboard"/>
    <w:rsid w:val="00304BE1"/>
    <w:rPr>
      <w:rFonts w:ascii="Courier New" w:hAnsi="Courier New" w:cs="Courier New"/>
      <w:b/>
      <w:bCs/>
      <w:sz w:val="20"/>
      <w:szCs w:val="20"/>
    </w:rPr>
  </w:style>
  <w:style w:type="paragraph" w:customStyle="1" w:styleId="Preformatted">
    <w:name w:val="Preformatted"/>
    <w:rsid w:val="00304BE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lang w:val="en-US" w:eastAsia="en-US"/>
    </w:rPr>
  </w:style>
  <w:style w:type="paragraph" w:customStyle="1" w:styleId="zBottomof">
    <w:name w:val="zBottom of"/>
    <w:rsid w:val="00304BE1"/>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lang w:val="en-US" w:eastAsia="en-US"/>
    </w:rPr>
  </w:style>
  <w:style w:type="paragraph" w:customStyle="1" w:styleId="zTopofFor">
    <w:name w:val="zTop of For"/>
    <w:rsid w:val="00304BE1"/>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lang w:val="en-US" w:eastAsia="en-US"/>
    </w:rPr>
  </w:style>
  <w:style w:type="character" w:customStyle="1" w:styleId="Sample">
    <w:name w:val="Sample"/>
    <w:rsid w:val="00304BE1"/>
    <w:rPr>
      <w:rFonts w:ascii="Courier New" w:hAnsi="Courier New" w:cs="Courier New"/>
    </w:rPr>
  </w:style>
  <w:style w:type="character" w:styleId="Strong">
    <w:name w:val="Strong"/>
    <w:basedOn w:val="DefaultParagraphFont"/>
    <w:qFormat/>
    <w:rsid w:val="00304BE1"/>
    <w:rPr>
      <w:b/>
      <w:bCs/>
    </w:rPr>
  </w:style>
  <w:style w:type="character" w:customStyle="1" w:styleId="Typewriter">
    <w:name w:val="Typewriter"/>
    <w:rsid w:val="00304BE1"/>
    <w:rPr>
      <w:rFonts w:ascii="Courier New" w:hAnsi="Courier New" w:cs="Courier New"/>
      <w:sz w:val="20"/>
      <w:szCs w:val="20"/>
    </w:rPr>
  </w:style>
  <w:style w:type="character" w:customStyle="1" w:styleId="Variable">
    <w:name w:val="Variable"/>
    <w:rsid w:val="00304BE1"/>
    <w:rPr>
      <w:i/>
      <w:iCs/>
    </w:rPr>
  </w:style>
  <w:style w:type="character" w:customStyle="1" w:styleId="HTMLMarkup">
    <w:name w:val="HTML Markup"/>
    <w:rsid w:val="00304BE1"/>
    <w:rPr>
      <w:vanish/>
      <w:color w:val="FF0000"/>
    </w:rPr>
  </w:style>
  <w:style w:type="character" w:customStyle="1" w:styleId="Comment">
    <w:name w:val="Comment"/>
    <w:rsid w:val="00304BE1"/>
  </w:style>
  <w:style w:type="paragraph" w:styleId="Header">
    <w:name w:val="header"/>
    <w:basedOn w:val="Normal"/>
    <w:rsid w:val="007C7D6D"/>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7C7D6D"/>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semiHidden/>
    <w:rsid w:val="00251471"/>
    <w:rPr>
      <w:rFonts w:ascii="Tahoma" w:hAnsi="Tahoma" w:cs="Tahoma"/>
      <w:sz w:val="16"/>
      <w:szCs w:val="16"/>
    </w:rPr>
  </w:style>
  <w:style w:type="character" w:styleId="PageNumber">
    <w:name w:val="page number"/>
    <w:basedOn w:val="DefaultParagraphFont"/>
    <w:rsid w:val="00B60C3D"/>
  </w:style>
  <w:style w:type="character" w:customStyle="1" w:styleId="journalname">
    <w:name w:val="journalname"/>
    <w:basedOn w:val="DefaultParagraphFont"/>
    <w:rsid w:val="00D5295D"/>
  </w:style>
  <w:style w:type="table" w:styleId="TableGrid">
    <w:name w:val="Table Grid"/>
    <w:basedOn w:val="TableNormal"/>
    <w:rsid w:val="006D7B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basedOn w:val="DefaultParagraphFont"/>
    <w:rsid w:val="00FA74F1"/>
    <w:rPr>
      <w:vanish w:val="0"/>
      <w:webHidden w:val="0"/>
      <w:specVanish w:val="0"/>
    </w:rPr>
  </w:style>
  <w:style w:type="paragraph" w:customStyle="1" w:styleId="Default">
    <w:name w:val="Default"/>
    <w:rsid w:val="00F35F42"/>
    <w:pPr>
      <w:autoSpaceDE w:val="0"/>
      <w:autoSpaceDN w:val="0"/>
      <w:adjustRightInd w:val="0"/>
    </w:pPr>
    <w:rPr>
      <w:rFonts w:ascii="Arial" w:hAnsi="Arial" w:cs="Arial"/>
      <w:color w:val="000000"/>
      <w:sz w:val="24"/>
      <w:szCs w:val="24"/>
      <w:lang w:val="en-US" w:eastAsia="en-US"/>
    </w:rPr>
  </w:style>
  <w:style w:type="character" w:styleId="IntenseEmphasis">
    <w:name w:val="Intense Emphasis"/>
    <w:basedOn w:val="DefaultParagraphFont"/>
    <w:uiPriority w:val="21"/>
    <w:qFormat/>
    <w:rsid w:val="009F2FBC"/>
    <w:rPr>
      <w:b/>
      <w:bCs/>
      <w:i/>
      <w:iCs/>
      <w:color w:val="4F81BD"/>
    </w:rPr>
  </w:style>
  <w:style w:type="paragraph" w:styleId="NoSpacing">
    <w:name w:val="No Spacing"/>
    <w:link w:val="NoSpacingChar"/>
    <w:uiPriority w:val="1"/>
    <w:qFormat/>
    <w:rsid w:val="009F2FBC"/>
    <w:rPr>
      <w:rFonts w:ascii="Calibri" w:eastAsia="PMingLiU" w:hAnsi="Calibri"/>
      <w:sz w:val="22"/>
      <w:szCs w:val="22"/>
      <w:lang w:eastAsia="zh-TW"/>
    </w:rPr>
  </w:style>
  <w:style w:type="character" w:customStyle="1" w:styleId="NoSpacingChar">
    <w:name w:val="No Spacing Char"/>
    <w:basedOn w:val="DefaultParagraphFont"/>
    <w:link w:val="NoSpacing"/>
    <w:uiPriority w:val="1"/>
    <w:rsid w:val="009F2FBC"/>
    <w:rPr>
      <w:rFonts w:ascii="Calibri" w:eastAsia="PMingLiU" w:hAnsi="Calibri"/>
      <w:sz w:val="22"/>
      <w:szCs w:val="22"/>
      <w:lang w:val="en-CA" w:eastAsia="zh-TW" w:bidi="ar-SA"/>
    </w:rPr>
  </w:style>
  <w:style w:type="paragraph" w:styleId="NormalWeb">
    <w:name w:val="Normal (Web)"/>
    <w:basedOn w:val="Normal"/>
    <w:uiPriority w:val="99"/>
    <w:unhideWhenUsed/>
    <w:rsid w:val="00371B5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 w:type="character" w:customStyle="1" w:styleId="articleinfo">
    <w:name w:val="articleinfo"/>
    <w:basedOn w:val="DefaultParagraphFont"/>
    <w:rsid w:val="00D75D88"/>
  </w:style>
  <w:style w:type="character" w:customStyle="1" w:styleId="doi">
    <w:name w:val="doi"/>
    <w:basedOn w:val="DefaultParagraphFont"/>
    <w:rsid w:val="00D75D88"/>
  </w:style>
  <w:style w:type="paragraph" w:styleId="ListParagraph">
    <w:name w:val="List Paragraph"/>
    <w:basedOn w:val="Normal"/>
    <w:uiPriority w:val="34"/>
    <w:qFormat/>
    <w:rsid w:val="00A00E5B"/>
    <w:pPr>
      <w:ind w:left="720"/>
      <w:contextualSpacing/>
    </w:pPr>
  </w:style>
  <w:style w:type="character" w:customStyle="1" w:styleId="slug-metadata-note3">
    <w:name w:val="slug-metadata-note3"/>
    <w:basedOn w:val="DefaultParagraphFont"/>
    <w:rsid w:val="003F46DC"/>
    <w:rPr>
      <w:vanish w:val="0"/>
      <w:webHidden w:val="0"/>
      <w:specVanish w:val="0"/>
    </w:rPr>
  </w:style>
  <w:style w:type="character" w:customStyle="1" w:styleId="slug-ahead-of-print-date">
    <w:name w:val="slug-ahead-of-print-date"/>
    <w:basedOn w:val="DefaultParagraphFont"/>
    <w:rsid w:val="003F46DC"/>
  </w:style>
  <w:style w:type="character" w:customStyle="1" w:styleId="slug-doi">
    <w:name w:val="slug-doi"/>
    <w:basedOn w:val="DefaultParagraphFont"/>
    <w:rsid w:val="003F46DC"/>
  </w:style>
  <w:style w:type="character" w:styleId="HTMLCite">
    <w:name w:val="HTML Cite"/>
    <w:basedOn w:val="DefaultParagraphFont"/>
    <w:uiPriority w:val="99"/>
    <w:unhideWhenUsed/>
    <w:rsid w:val="0075654E"/>
    <w:rPr>
      <w:i/>
      <w:iCs/>
    </w:rPr>
  </w:style>
  <w:style w:type="character" w:customStyle="1" w:styleId="slug-pub-date">
    <w:name w:val="slug-pub-date"/>
    <w:basedOn w:val="DefaultParagraphFont"/>
    <w:rsid w:val="0075654E"/>
  </w:style>
  <w:style w:type="character" w:customStyle="1" w:styleId="slug-vol">
    <w:name w:val="slug-vol"/>
    <w:basedOn w:val="DefaultParagraphFont"/>
    <w:rsid w:val="0075654E"/>
  </w:style>
  <w:style w:type="character" w:customStyle="1" w:styleId="slug-issue">
    <w:name w:val="slug-issue"/>
    <w:basedOn w:val="DefaultParagraphFont"/>
    <w:rsid w:val="0075654E"/>
  </w:style>
  <w:style w:type="character" w:customStyle="1" w:styleId="slug-pages">
    <w:name w:val="slug-pages"/>
    <w:basedOn w:val="DefaultParagraphFont"/>
    <w:rsid w:val="0075654E"/>
  </w:style>
  <w:style w:type="character" w:customStyle="1" w:styleId="Heading3Char">
    <w:name w:val="Heading 3 Char"/>
    <w:basedOn w:val="DefaultParagraphFont"/>
    <w:link w:val="Heading3"/>
    <w:rsid w:val="00F514B0"/>
    <w:rPr>
      <w:rFonts w:asciiTheme="majorHAnsi" w:eastAsiaTheme="majorEastAsia" w:hAnsiTheme="majorHAnsi" w:cstheme="majorBidi"/>
      <w:b/>
      <w:bCs/>
      <w:color w:val="4F81BD" w:themeColor="accent1"/>
      <w:sz w:val="24"/>
      <w:szCs w:val="24"/>
      <w:lang w:val="en-US" w:eastAsia="en-US"/>
    </w:rPr>
  </w:style>
  <w:style w:type="character" w:customStyle="1" w:styleId="st">
    <w:name w:val="st"/>
    <w:basedOn w:val="DefaultParagraphFont"/>
    <w:rsid w:val="00F514B0"/>
  </w:style>
  <w:style w:type="character" w:customStyle="1" w:styleId="A4">
    <w:name w:val="A4"/>
    <w:uiPriority w:val="99"/>
    <w:rsid w:val="00BC776D"/>
    <w:rPr>
      <w:rFonts w:cs="Meta Offc Light"/>
      <w:color w:val="221E1F"/>
      <w:sz w:val="18"/>
      <w:szCs w:val="18"/>
    </w:rPr>
  </w:style>
  <w:style w:type="paragraph" w:customStyle="1" w:styleId="Pa2">
    <w:name w:val="Pa2"/>
    <w:basedOn w:val="Default"/>
    <w:next w:val="Default"/>
    <w:uiPriority w:val="99"/>
    <w:rsid w:val="00BC776D"/>
    <w:pPr>
      <w:spacing w:line="241" w:lineRule="atLeast"/>
    </w:pPr>
    <w:rPr>
      <w:rFonts w:ascii="Meta Offc Light" w:hAnsi="Meta Offc Light" w:cs="Times New Roman"/>
      <w:color w:val="auto"/>
      <w:lang w:val="en-CA" w:eastAsia="en-CA"/>
    </w:rPr>
  </w:style>
  <w:style w:type="character" w:styleId="CommentReference">
    <w:name w:val="annotation reference"/>
    <w:basedOn w:val="DefaultParagraphFont"/>
    <w:rsid w:val="006A62F6"/>
    <w:rPr>
      <w:sz w:val="16"/>
      <w:szCs w:val="16"/>
    </w:rPr>
  </w:style>
  <w:style w:type="paragraph" w:styleId="CommentText">
    <w:name w:val="annotation text"/>
    <w:basedOn w:val="Normal"/>
    <w:link w:val="CommentTextChar"/>
    <w:rsid w:val="006A62F6"/>
    <w:rPr>
      <w:sz w:val="20"/>
      <w:szCs w:val="20"/>
    </w:rPr>
  </w:style>
  <w:style w:type="character" w:customStyle="1" w:styleId="CommentTextChar">
    <w:name w:val="Comment Text Char"/>
    <w:basedOn w:val="DefaultParagraphFont"/>
    <w:link w:val="CommentText"/>
    <w:rsid w:val="006A62F6"/>
    <w:rPr>
      <w:lang w:val="en-US" w:eastAsia="en-US"/>
    </w:rPr>
  </w:style>
  <w:style w:type="paragraph" w:styleId="CommentSubject">
    <w:name w:val="annotation subject"/>
    <w:basedOn w:val="CommentText"/>
    <w:next w:val="CommentText"/>
    <w:link w:val="CommentSubjectChar"/>
    <w:rsid w:val="006A62F6"/>
    <w:rPr>
      <w:b/>
      <w:bCs/>
    </w:rPr>
  </w:style>
  <w:style w:type="character" w:customStyle="1" w:styleId="CommentSubjectChar">
    <w:name w:val="Comment Subject Char"/>
    <w:basedOn w:val="CommentTextChar"/>
    <w:link w:val="CommentSubject"/>
    <w:rsid w:val="006A62F6"/>
    <w:rPr>
      <w:b/>
      <w:bCs/>
      <w:lang w:val="en-US" w:eastAsia="en-US"/>
    </w:rPr>
  </w:style>
  <w:style w:type="character" w:customStyle="1" w:styleId="apple-converted-space">
    <w:name w:val="apple-converted-space"/>
    <w:basedOn w:val="DefaultParagraphFont"/>
    <w:rsid w:val="009E2B84"/>
  </w:style>
  <w:style w:type="character" w:customStyle="1" w:styleId="highlight">
    <w:name w:val="highlight"/>
    <w:basedOn w:val="DefaultParagraphFont"/>
    <w:rsid w:val="009E2B84"/>
  </w:style>
  <w:style w:type="character" w:customStyle="1" w:styleId="Heading1Char">
    <w:name w:val="Heading 1 Char"/>
    <w:basedOn w:val="DefaultParagraphFont"/>
    <w:link w:val="Heading1"/>
    <w:rsid w:val="009E2B84"/>
    <w:rPr>
      <w:rFonts w:ascii="Arial" w:hAnsi="Arial" w:cs="Arial"/>
      <w:b/>
      <w:bCs/>
      <w:kern w:val="32"/>
      <w:sz w:val="32"/>
      <w:szCs w:val="32"/>
      <w:lang w:val="en-US" w:eastAsia="en-US"/>
    </w:rPr>
  </w:style>
  <w:style w:type="character" w:customStyle="1" w:styleId="jrnl">
    <w:name w:val="jrnl"/>
    <w:basedOn w:val="DefaultParagraphFont"/>
    <w:rsid w:val="00090C6D"/>
  </w:style>
  <w:style w:type="paragraph" w:customStyle="1" w:styleId="details1">
    <w:name w:val="details1"/>
    <w:basedOn w:val="Normal"/>
    <w:rsid w:val="0054551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pPr>
    <w:rPr>
      <w:sz w:val="22"/>
      <w:szCs w:val="22"/>
      <w:lang w:val="en-CA" w:eastAsia="en-CA"/>
    </w:rPr>
  </w:style>
  <w:style w:type="paragraph" w:styleId="PlainText">
    <w:name w:val="Plain Text"/>
    <w:basedOn w:val="Normal"/>
    <w:link w:val="PlainTextChar"/>
    <w:uiPriority w:val="99"/>
    <w:unhideWhenUsed/>
    <w:rsid w:val="00352DD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pPr>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352DD7"/>
    <w:rPr>
      <w:rFonts w:ascii="Consolas" w:eastAsiaTheme="minorHAnsi" w:hAnsi="Consolas" w:cstheme="minorBidi"/>
      <w:sz w:val="21"/>
      <w:szCs w:val="21"/>
      <w:lang w:eastAsia="en-US"/>
    </w:rPr>
  </w:style>
  <w:style w:type="paragraph" w:customStyle="1" w:styleId="details">
    <w:name w:val="details"/>
    <w:basedOn w:val="Normal"/>
    <w:rsid w:val="00C91F8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lang w:val="en-CA" w:eastAsia="en-CA"/>
    </w:rPr>
  </w:style>
  <w:style w:type="paragraph" w:customStyle="1" w:styleId="Title1">
    <w:name w:val="Title1"/>
    <w:basedOn w:val="Normal"/>
    <w:rsid w:val="00F20A1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 w:type="paragraph" w:customStyle="1" w:styleId="desc">
    <w:name w:val="desc"/>
    <w:basedOn w:val="Normal"/>
    <w:rsid w:val="00F20A1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 w:type="paragraph" w:customStyle="1" w:styleId="Title2">
    <w:name w:val="Title2"/>
    <w:basedOn w:val="Normal"/>
    <w:rsid w:val="005E2A1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lang w:val="en-CA" w:eastAsia="en-CA"/>
    </w:rPr>
  </w:style>
  <w:style w:type="paragraph" w:customStyle="1" w:styleId="title10">
    <w:name w:val="title1"/>
    <w:basedOn w:val="Normal"/>
    <w:rsid w:val="00AE6AC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pPr>
    <w:rPr>
      <w:sz w:val="27"/>
      <w:szCs w:val="27"/>
    </w:rPr>
  </w:style>
  <w:style w:type="paragraph" w:customStyle="1" w:styleId="desc2">
    <w:name w:val="desc2"/>
    <w:basedOn w:val="Normal"/>
    <w:rsid w:val="00AE6AC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pPr>
    <w:rPr>
      <w:sz w:val="26"/>
      <w:szCs w:val="26"/>
    </w:rPr>
  </w:style>
  <w:style w:type="paragraph" w:customStyle="1" w:styleId="Title3">
    <w:name w:val="Title3"/>
    <w:basedOn w:val="Normal"/>
    <w:rsid w:val="004634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lang w:val="en-CA" w:eastAsia="en-CA"/>
    </w:rPr>
  </w:style>
  <w:style w:type="paragraph" w:customStyle="1" w:styleId="links">
    <w:name w:val="links"/>
    <w:basedOn w:val="Normal"/>
    <w:rsid w:val="004634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lang w:val="en-CA" w:eastAsia="en-CA"/>
    </w:rPr>
  </w:style>
  <w:style w:type="paragraph" w:customStyle="1" w:styleId="MDPI12title">
    <w:name w:val="MDPI_1.2_title"/>
    <w:next w:val="Normal"/>
    <w:qFormat/>
    <w:rsid w:val="004E51CA"/>
    <w:pPr>
      <w:adjustRightInd w:val="0"/>
      <w:snapToGrid w:val="0"/>
      <w:spacing w:after="240" w:line="400" w:lineRule="exact"/>
    </w:pPr>
    <w:rPr>
      <w:rFonts w:ascii="Palatino Linotype" w:hAnsi="Palatino Linotype"/>
      <w:b/>
      <w:snapToGrid w:val="0"/>
      <w:color w:val="000000"/>
      <w:sz w:val="36"/>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7258">
      <w:bodyDiv w:val="1"/>
      <w:marLeft w:val="0"/>
      <w:marRight w:val="0"/>
      <w:marTop w:val="0"/>
      <w:marBottom w:val="0"/>
      <w:divBdr>
        <w:top w:val="none" w:sz="0" w:space="0" w:color="auto"/>
        <w:left w:val="none" w:sz="0" w:space="0" w:color="auto"/>
        <w:bottom w:val="none" w:sz="0" w:space="0" w:color="auto"/>
        <w:right w:val="none" w:sz="0" w:space="0" w:color="auto"/>
      </w:divBdr>
      <w:divsChild>
        <w:div w:id="456947393">
          <w:marLeft w:val="0"/>
          <w:marRight w:val="0"/>
          <w:marTop w:val="0"/>
          <w:marBottom w:val="0"/>
          <w:divBdr>
            <w:top w:val="none" w:sz="0" w:space="0" w:color="auto"/>
            <w:left w:val="none" w:sz="0" w:space="0" w:color="auto"/>
            <w:bottom w:val="none" w:sz="0" w:space="0" w:color="auto"/>
            <w:right w:val="none" w:sz="0" w:space="0" w:color="auto"/>
          </w:divBdr>
          <w:divsChild>
            <w:div w:id="1088187991">
              <w:marLeft w:val="0"/>
              <w:marRight w:val="0"/>
              <w:marTop w:val="0"/>
              <w:marBottom w:val="0"/>
              <w:divBdr>
                <w:top w:val="none" w:sz="0" w:space="0" w:color="auto"/>
                <w:left w:val="none" w:sz="0" w:space="0" w:color="auto"/>
                <w:bottom w:val="none" w:sz="0" w:space="0" w:color="auto"/>
                <w:right w:val="none" w:sz="0" w:space="0" w:color="auto"/>
              </w:divBdr>
              <w:divsChild>
                <w:div w:id="605038133">
                  <w:marLeft w:val="0"/>
                  <w:marRight w:val="-6084"/>
                  <w:marTop w:val="0"/>
                  <w:marBottom w:val="0"/>
                  <w:divBdr>
                    <w:top w:val="none" w:sz="0" w:space="0" w:color="auto"/>
                    <w:left w:val="none" w:sz="0" w:space="0" w:color="auto"/>
                    <w:bottom w:val="none" w:sz="0" w:space="0" w:color="auto"/>
                    <w:right w:val="none" w:sz="0" w:space="0" w:color="auto"/>
                  </w:divBdr>
                  <w:divsChild>
                    <w:div w:id="1016805741">
                      <w:marLeft w:val="0"/>
                      <w:marRight w:val="5844"/>
                      <w:marTop w:val="0"/>
                      <w:marBottom w:val="0"/>
                      <w:divBdr>
                        <w:top w:val="none" w:sz="0" w:space="0" w:color="auto"/>
                        <w:left w:val="none" w:sz="0" w:space="0" w:color="auto"/>
                        <w:bottom w:val="none" w:sz="0" w:space="0" w:color="auto"/>
                        <w:right w:val="none" w:sz="0" w:space="0" w:color="auto"/>
                      </w:divBdr>
                      <w:divsChild>
                        <w:div w:id="2131631675">
                          <w:marLeft w:val="0"/>
                          <w:marRight w:val="0"/>
                          <w:marTop w:val="0"/>
                          <w:marBottom w:val="0"/>
                          <w:divBdr>
                            <w:top w:val="none" w:sz="0" w:space="0" w:color="auto"/>
                            <w:left w:val="none" w:sz="0" w:space="0" w:color="auto"/>
                            <w:bottom w:val="none" w:sz="0" w:space="0" w:color="auto"/>
                            <w:right w:val="none" w:sz="0" w:space="0" w:color="auto"/>
                          </w:divBdr>
                          <w:divsChild>
                            <w:div w:id="1869171787">
                              <w:marLeft w:val="0"/>
                              <w:marRight w:val="0"/>
                              <w:marTop w:val="120"/>
                              <w:marBottom w:val="360"/>
                              <w:divBdr>
                                <w:top w:val="none" w:sz="0" w:space="0" w:color="auto"/>
                                <w:left w:val="none" w:sz="0" w:space="0" w:color="auto"/>
                                <w:bottom w:val="none" w:sz="0" w:space="0" w:color="auto"/>
                                <w:right w:val="none" w:sz="0" w:space="0" w:color="auto"/>
                              </w:divBdr>
                              <w:divsChild>
                                <w:div w:id="25302471">
                                  <w:marLeft w:val="292"/>
                                  <w:marRight w:val="0"/>
                                  <w:marTop w:val="0"/>
                                  <w:marBottom w:val="0"/>
                                  <w:divBdr>
                                    <w:top w:val="none" w:sz="0" w:space="0" w:color="auto"/>
                                    <w:left w:val="none" w:sz="0" w:space="0" w:color="auto"/>
                                    <w:bottom w:val="none" w:sz="0" w:space="0" w:color="auto"/>
                                    <w:right w:val="none" w:sz="0" w:space="0" w:color="auto"/>
                                  </w:divBdr>
                                  <w:divsChild>
                                    <w:div w:id="2066885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45822">
      <w:bodyDiv w:val="1"/>
      <w:marLeft w:val="0"/>
      <w:marRight w:val="0"/>
      <w:marTop w:val="0"/>
      <w:marBottom w:val="0"/>
      <w:divBdr>
        <w:top w:val="none" w:sz="0" w:space="0" w:color="auto"/>
        <w:left w:val="none" w:sz="0" w:space="0" w:color="auto"/>
        <w:bottom w:val="none" w:sz="0" w:space="0" w:color="auto"/>
        <w:right w:val="none" w:sz="0" w:space="0" w:color="auto"/>
      </w:divBdr>
      <w:divsChild>
        <w:div w:id="309940663">
          <w:marLeft w:val="0"/>
          <w:marRight w:val="1"/>
          <w:marTop w:val="0"/>
          <w:marBottom w:val="0"/>
          <w:divBdr>
            <w:top w:val="none" w:sz="0" w:space="0" w:color="auto"/>
            <w:left w:val="none" w:sz="0" w:space="0" w:color="auto"/>
            <w:bottom w:val="none" w:sz="0" w:space="0" w:color="auto"/>
            <w:right w:val="none" w:sz="0" w:space="0" w:color="auto"/>
          </w:divBdr>
          <w:divsChild>
            <w:div w:id="1378312199">
              <w:marLeft w:val="0"/>
              <w:marRight w:val="0"/>
              <w:marTop w:val="0"/>
              <w:marBottom w:val="0"/>
              <w:divBdr>
                <w:top w:val="none" w:sz="0" w:space="0" w:color="auto"/>
                <w:left w:val="none" w:sz="0" w:space="0" w:color="auto"/>
                <w:bottom w:val="none" w:sz="0" w:space="0" w:color="auto"/>
                <w:right w:val="none" w:sz="0" w:space="0" w:color="auto"/>
              </w:divBdr>
              <w:divsChild>
                <w:div w:id="1093086216">
                  <w:marLeft w:val="0"/>
                  <w:marRight w:val="1"/>
                  <w:marTop w:val="0"/>
                  <w:marBottom w:val="0"/>
                  <w:divBdr>
                    <w:top w:val="none" w:sz="0" w:space="0" w:color="auto"/>
                    <w:left w:val="none" w:sz="0" w:space="0" w:color="auto"/>
                    <w:bottom w:val="none" w:sz="0" w:space="0" w:color="auto"/>
                    <w:right w:val="none" w:sz="0" w:space="0" w:color="auto"/>
                  </w:divBdr>
                  <w:divsChild>
                    <w:div w:id="197356940">
                      <w:marLeft w:val="0"/>
                      <w:marRight w:val="0"/>
                      <w:marTop w:val="0"/>
                      <w:marBottom w:val="0"/>
                      <w:divBdr>
                        <w:top w:val="none" w:sz="0" w:space="0" w:color="auto"/>
                        <w:left w:val="none" w:sz="0" w:space="0" w:color="auto"/>
                        <w:bottom w:val="none" w:sz="0" w:space="0" w:color="auto"/>
                        <w:right w:val="none" w:sz="0" w:space="0" w:color="auto"/>
                      </w:divBdr>
                      <w:divsChild>
                        <w:div w:id="249775983">
                          <w:marLeft w:val="0"/>
                          <w:marRight w:val="0"/>
                          <w:marTop w:val="0"/>
                          <w:marBottom w:val="0"/>
                          <w:divBdr>
                            <w:top w:val="none" w:sz="0" w:space="0" w:color="auto"/>
                            <w:left w:val="none" w:sz="0" w:space="0" w:color="auto"/>
                            <w:bottom w:val="none" w:sz="0" w:space="0" w:color="auto"/>
                            <w:right w:val="none" w:sz="0" w:space="0" w:color="auto"/>
                          </w:divBdr>
                          <w:divsChild>
                            <w:div w:id="1387488350">
                              <w:marLeft w:val="0"/>
                              <w:marRight w:val="0"/>
                              <w:marTop w:val="120"/>
                              <w:marBottom w:val="360"/>
                              <w:divBdr>
                                <w:top w:val="none" w:sz="0" w:space="0" w:color="auto"/>
                                <w:left w:val="none" w:sz="0" w:space="0" w:color="auto"/>
                                <w:bottom w:val="none" w:sz="0" w:space="0" w:color="auto"/>
                                <w:right w:val="none" w:sz="0" w:space="0" w:color="auto"/>
                              </w:divBdr>
                              <w:divsChild>
                                <w:div w:id="1865169966">
                                  <w:marLeft w:val="420"/>
                                  <w:marRight w:val="0"/>
                                  <w:marTop w:val="0"/>
                                  <w:marBottom w:val="0"/>
                                  <w:divBdr>
                                    <w:top w:val="none" w:sz="0" w:space="0" w:color="auto"/>
                                    <w:left w:val="none" w:sz="0" w:space="0" w:color="auto"/>
                                    <w:bottom w:val="none" w:sz="0" w:space="0" w:color="auto"/>
                                    <w:right w:val="none" w:sz="0" w:space="0" w:color="auto"/>
                                  </w:divBdr>
                                  <w:divsChild>
                                    <w:div w:id="99957900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65488">
      <w:bodyDiv w:val="1"/>
      <w:marLeft w:val="0"/>
      <w:marRight w:val="0"/>
      <w:marTop w:val="0"/>
      <w:marBottom w:val="0"/>
      <w:divBdr>
        <w:top w:val="none" w:sz="0" w:space="0" w:color="auto"/>
        <w:left w:val="none" w:sz="0" w:space="0" w:color="auto"/>
        <w:bottom w:val="none" w:sz="0" w:space="0" w:color="auto"/>
        <w:right w:val="none" w:sz="0" w:space="0" w:color="auto"/>
      </w:divBdr>
    </w:div>
    <w:div w:id="159346184">
      <w:bodyDiv w:val="1"/>
      <w:marLeft w:val="0"/>
      <w:marRight w:val="0"/>
      <w:marTop w:val="0"/>
      <w:marBottom w:val="0"/>
      <w:divBdr>
        <w:top w:val="none" w:sz="0" w:space="0" w:color="auto"/>
        <w:left w:val="none" w:sz="0" w:space="0" w:color="auto"/>
        <w:bottom w:val="none" w:sz="0" w:space="0" w:color="auto"/>
        <w:right w:val="none" w:sz="0" w:space="0" w:color="auto"/>
      </w:divBdr>
    </w:div>
    <w:div w:id="182600041">
      <w:bodyDiv w:val="1"/>
      <w:marLeft w:val="0"/>
      <w:marRight w:val="0"/>
      <w:marTop w:val="0"/>
      <w:marBottom w:val="0"/>
      <w:divBdr>
        <w:top w:val="none" w:sz="0" w:space="0" w:color="auto"/>
        <w:left w:val="none" w:sz="0" w:space="0" w:color="auto"/>
        <w:bottom w:val="none" w:sz="0" w:space="0" w:color="auto"/>
        <w:right w:val="none" w:sz="0" w:space="0" w:color="auto"/>
      </w:divBdr>
    </w:div>
    <w:div w:id="197088706">
      <w:bodyDiv w:val="1"/>
      <w:marLeft w:val="0"/>
      <w:marRight w:val="0"/>
      <w:marTop w:val="0"/>
      <w:marBottom w:val="0"/>
      <w:divBdr>
        <w:top w:val="none" w:sz="0" w:space="0" w:color="auto"/>
        <w:left w:val="none" w:sz="0" w:space="0" w:color="auto"/>
        <w:bottom w:val="none" w:sz="0" w:space="0" w:color="auto"/>
        <w:right w:val="none" w:sz="0" w:space="0" w:color="auto"/>
      </w:divBdr>
      <w:divsChild>
        <w:div w:id="561597515">
          <w:marLeft w:val="0"/>
          <w:marRight w:val="0"/>
          <w:marTop w:val="34"/>
          <w:marBottom w:val="34"/>
          <w:divBdr>
            <w:top w:val="none" w:sz="0" w:space="0" w:color="auto"/>
            <w:left w:val="none" w:sz="0" w:space="0" w:color="auto"/>
            <w:bottom w:val="none" w:sz="0" w:space="0" w:color="auto"/>
            <w:right w:val="none" w:sz="0" w:space="0" w:color="auto"/>
          </w:divBdr>
        </w:div>
        <w:div w:id="2025327147">
          <w:marLeft w:val="0"/>
          <w:marRight w:val="0"/>
          <w:marTop w:val="0"/>
          <w:marBottom w:val="0"/>
          <w:divBdr>
            <w:top w:val="none" w:sz="0" w:space="0" w:color="auto"/>
            <w:left w:val="none" w:sz="0" w:space="0" w:color="auto"/>
            <w:bottom w:val="none" w:sz="0" w:space="0" w:color="auto"/>
            <w:right w:val="none" w:sz="0" w:space="0" w:color="auto"/>
          </w:divBdr>
        </w:div>
      </w:divsChild>
    </w:div>
    <w:div w:id="215091199">
      <w:bodyDiv w:val="1"/>
      <w:marLeft w:val="0"/>
      <w:marRight w:val="0"/>
      <w:marTop w:val="0"/>
      <w:marBottom w:val="0"/>
      <w:divBdr>
        <w:top w:val="none" w:sz="0" w:space="0" w:color="auto"/>
        <w:left w:val="none" w:sz="0" w:space="0" w:color="auto"/>
        <w:bottom w:val="none" w:sz="0" w:space="0" w:color="auto"/>
        <w:right w:val="none" w:sz="0" w:space="0" w:color="auto"/>
      </w:divBdr>
      <w:divsChild>
        <w:div w:id="72164668">
          <w:marLeft w:val="0"/>
          <w:marRight w:val="1"/>
          <w:marTop w:val="0"/>
          <w:marBottom w:val="0"/>
          <w:divBdr>
            <w:top w:val="none" w:sz="0" w:space="0" w:color="auto"/>
            <w:left w:val="none" w:sz="0" w:space="0" w:color="auto"/>
            <w:bottom w:val="none" w:sz="0" w:space="0" w:color="auto"/>
            <w:right w:val="none" w:sz="0" w:space="0" w:color="auto"/>
          </w:divBdr>
          <w:divsChild>
            <w:div w:id="1995447615">
              <w:marLeft w:val="0"/>
              <w:marRight w:val="0"/>
              <w:marTop w:val="0"/>
              <w:marBottom w:val="0"/>
              <w:divBdr>
                <w:top w:val="none" w:sz="0" w:space="0" w:color="auto"/>
                <w:left w:val="none" w:sz="0" w:space="0" w:color="auto"/>
                <w:bottom w:val="none" w:sz="0" w:space="0" w:color="auto"/>
                <w:right w:val="none" w:sz="0" w:space="0" w:color="auto"/>
              </w:divBdr>
              <w:divsChild>
                <w:div w:id="1102919567">
                  <w:marLeft w:val="0"/>
                  <w:marRight w:val="1"/>
                  <w:marTop w:val="0"/>
                  <w:marBottom w:val="0"/>
                  <w:divBdr>
                    <w:top w:val="none" w:sz="0" w:space="0" w:color="auto"/>
                    <w:left w:val="none" w:sz="0" w:space="0" w:color="auto"/>
                    <w:bottom w:val="none" w:sz="0" w:space="0" w:color="auto"/>
                    <w:right w:val="none" w:sz="0" w:space="0" w:color="auto"/>
                  </w:divBdr>
                  <w:divsChild>
                    <w:div w:id="442384173">
                      <w:marLeft w:val="0"/>
                      <w:marRight w:val="0"/>
                      <w:marTop w:val="0"/>
                      <w:marBottom w:val="0"/>
                      <w:divBdr>
                        <w:top w:val="none" w:sz="0" w:space="0" w:color="auto"/>
                        <w:left w:val="none" w:sz="0" w:space="0" w:color="auto"/>
                        <w:bottom w:val="none" w:sz="0" w:space="0" w:color="auto"/>
                        <w:right w:val="none" w:sz="0" w:space="0" w:color="auto"/>
                      </w:divBdr>
                      <w:divsChild>
                        <w:div w:id="2146310713">
                          <w:marLeft w:val="0"/>
                          <w:marRight w:val="0"/>
                          <w:marTop w:val="0"/>
                          <w:marBottom w:val="0"/>
                          <w:divBdr>
                            <w:top w:val="none" w:sz="0" w:space="0" w:color="auto"/>
                            <w:left w:val="none" w:sz="0" w:space="0" w:color="auto"/>
                            <w:bottom w:val="none" w:sz="0" w:space="0" w:color="auto"/>
                            <w:right w:val="none" w:sz="0" w:space="0" w:color="auto"/>
                          </w:divBdr>
                          <w:divsChild>
                            <w:div w:id="1686008053">
                              <w:marLeft w:val="0"/>
                              <w:marRight w:val="0"/>
                              <w:marTop w:val="120"/>
                              <w:marBottom w:val="360"/>
                              <w:divBdr>
                                <w:top w:val="none" w:sz="0" w:space="0" w:color="auto"/>
                                <w:left w:val="none" w:sz="0" w:space="0" w:color="auto"/>
                                <w:bottom w:val="none" w:sz="0" w:space="0" w:color="auto"/>
                                <w:right w:val="none" w:sz="0" w:space="0" w:color="auto"/>
                              </w:divBdr>
                              <w:divsChild>
                                <w:div w:id="1624532608">
                                  <w:marLeft w:val="420"/>
                                  <w:marRight w:val="0"/>
                                  <w:marTop w:val="0"/>
                                  <w:marBottom w:val="0"/>
                                  <w:divBdr>
                                    <w:top w:val="none" w:sz="0" w:space="0" w:color="auto"/>
                                    <w:left w:val="none" w:sz="0" w:space="0" w:color="auto"/>
                                    <w:bottom w:val="none" w:sz="0" w:space="0" w:color="auto"/>
                                    <w:right w:val="none" w:sz="0" w:space="0" w:color="auto"/>
                                  </w:divBdr>
                                  <w:divsChild>
                                    <w:div w:id="1009986535">
                                      <w:marLeft w:val="0"/>
                                      <w:marRight w:val="0"/>
                                      <w:marTop w:val="34"/>
                                      <w:marBottom w:val="34"/>
                                      <w:divBdr>
                                        <w:top w:val="none" w:sz="0" w:space="0" w:color="auto"/>
                                        <w:left w:val="none" w:sz="0" w:space="0" w:color="auto"/>
                                        <w:bottom w:val="none" w:sz="0" w:space="0" w:color="auto"/>
                                        <w:right w:val="none" w:sz="0" w:space="0" w:color="auto"/>
                                      </w:divBdr>
                                    </w:div>
                                    <w:div w:id="1019090488">
                                      <w:marLeft w:val="0"/>
                                      <w:marRight w:val="0"/>
                                      <w:marTop w:val="0"/>
                                      <w:marBottom w:val="0"/>
                                      <w:divBdr>
                                        <w:top w:val="none" w:sz="0" w:space="0" w:color="auto"/>
                                        <w:left w:val="none" w:sz="0" w:space="0" w:color="auto"/>
                                        <w:bottom w:val="none" w:sz="0" w:space="0" w:color="auto"/>
                                        <w:right w:val="none" w:sz="0" w:space="0" w:color="auto"/>
                                      </w:divBdr>
                                      <w:divsChild>
                                        <w:div w:id="10730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537545">
      <w:bodyDiv w:val="1"/>
      <w:marLeft w:val="0"/>
      <w:marRight w:val="0"/>
      <w:marTop w:val="0"/>
      <w:marBottom w:val="0"/>
      <w:divBdr>
        <w:top w:val="none" w:sz="0" w:space="0" w:color="auto"/>
        <w:left w:val="none" w:sz="0" w:space="0" w:color="auto"/>
        <w:bottom w:val="none" w:sz="0" w:space="0" w:color="auto"/>
        <w:right w:val="none" w:sz="0" w:space="0" w:color="auto"/>
      </w:divBdr>
    </w:div>
    <w:div w:id="230652510">
      <w:bodyDiv w:val="1"/>
      <w:marLeft w:val="0"/>
      <w:marRight w:val="0"/>
      <w:marTop w:val="0"/>
      <w:marBottom w:val="0"/>
      <w:divBdr>
        <w:top w:val="none" w:sz="0" w:space="0" w:color="auto"/>
        <w:left w:val="none" w:sz="0" w:space="0" w:color="auto"/>
        <w:bottom w:val="none" w:sz="0" w:space="0" w:color="auto"/>
        <w:right w:val="none" w:sz="0" w:space="0" w:color="auto"/>
      </w:divBdr>
    </w:div>
    <w:div w:id="238557683">
      <w:bodyDiv w:val="1"/>
      <w:marLeft w:val="0"/>
      <w:marRight w:val="0"/>
      <w:marTop w:val="0"/>
      <w:marBottom w:val="0"/>
      <w:divBdr>
        <w:top w:val="none" w:sz="0" w:space="0" w:color="auto"/>
        <w:left w:val="none" w:sz="0" w:space="0" w:color="auto"/>
        <w:bottom w:val="none" w:sz="0" w:space="0" w:color="auto"/>
        <w:right w:val="none" w:sz="0" w:space="0" w:color="auto"/>
      </w:divBdr>
    </w:div>
    <w:div w:id="262880414">
      <w:bodyDiv w:val="1"/>
      <w:marLeft w:val="0"/>
      <w:marRight w:val="0"/>
      <w:marTop w:val="0"/>
      <w:marBottom w:val="0"/>
      <w:divBdr>
        <w:top w:val="none" w:sz="0" w:space="0" w:color="auto"/>
        <w:left w:val="none" w:sz="0" w:space="0" w:color="auto"/>
        <w:bottom w:val="none" w:sz="0" w:space="0" w:color="auto"/>
        <w:right w:val="none" w:sz="0" w:space="0" w:color="auto"/>
      </w:divBdr>
    </w:div>
    <w:div w:id="319625496">
      <w:bodyDiv w:val="1"/>
      <w:marLeft w:val="0"/>
      <w:marRight w:val="0"/>
      <w:marTop w:val="0"/>
      <w:marBottom w:val="0"/>
      <w:divBdr>
        <w:top w:val="none" w:sz="0" w:space="0" w:color="auto"/>
        <w:left w:val="none" w:sz="0" w:space="0" w:color="auto"/>
        <w:bottom w:val="none" w:sz="0" w:space="0" w:color="auto"/>
        <w:right w:val="none" w:sz="0" w:space="0" w:color="auto"/>
      </w:divBdr>
    </w:div>
    <w:div w:id="326784591">
      <w:bodyDiv w:val="1"/>
      <w:marLeft w:val="0"/>
      <w:marRight w:val="0"/>
      <w:marTop w:val="0"/>
      <w:marBottom w:val="0"/>
      <w:divBdr>
        <w:top w:val="none" w:sz="0" w:space="0" w:color="auto"/>
        <w:left w:val="none" w:sz="0" w:space="0" w:color="auto"/>
        <w:bottom w:val="none" w:sz="0" w:space="0" w:color="auto"/>
        <w:right w:val="none" w:sz="0" w:space="0" w:color="auto"/>
      </w:divBdr>
      <w:divsChild>
        <w:div w:id="696541955">
          <w:marLeft w:val="45"/>
          <w:marRight w:val="0"/>
          <w:marTop w:val="0"/>
          <w:marBottom w:val="0"/>
          <w:divBdr>
            <w:top w:val="none" w:sz="0" w:space="0" w:color="auto"/>
            <w:left w:val="none" w:sz="0" w:space="0" w:color="auto"/>
            <w:bottom w:val="none" w:sz="0" w:space="0" w:color="auto"/>
            <w:right w:val="none" w:sz="0" w:space="0" w:color="auto"/>
          </w:divBdr>
          <w:divsChild>
            <w:div w:id="221645996">
              <w:marLeft w:val="150"/>
              <w:marRight w:val="150"/>
              <w:marTop w:val="150"/>
              <w:marBottom w:val="0"/>
              <w:divBdr>
                <w:top w:val="none" w:sz="0" w:space="0" w:color="auto"/>
                <w:left w:val="none" w:sz="0" w:space="0" w:color="auto"/>
                <w:bottom w:val="none" w:sz="0" w:space="0" w:color="auto"/>
                <w:right w:val="none" w:sz="0" w:space="0" w:color="auto"/>
              </w:divBdr>
              <w:divsChild>
                <w:div w:id="1864705494">
                  <w:marLeft w:val="0"/>
                  <w:marRight w:val="225"/>
                  <w:marTop w:val="0"/>
                  <w:marBottom w:val="0"/>
                  <w:divBdr>
                    <w:top w:val="none" w:sz="0" w:space="0" w:color="auto"/>
                    <w:left w:val="none" w:sz="0" w:space="0" w:color="auto"/>
                    <w:bottom w:val="none" w:sz="0" w:space="0" w:color="auto"/>
                    <w:right w:val="none" w:sz="0" w:space="0" w:color="auto"/>
                  </w:divBdr>
                  <w:divsChild>
                    <w:div w:id="1534686512">
                      <w:marLeft w:val="0"/>
                      <w:marRight w:val="0"/>
                      <w:marTop w:val="0"/>
                      <w:marBottom w:val="0"/>
                      <w:divBdr>
                        <w:top w:val="none" w:sz="0" w:space="0" w:color="auto"/>
                        <w:left w:val="none" w:sz="0" w:space="0" w:color="auto"/>
                        <w:bottom w:val="none" w:sz="0" w:space="0" w:color="auto"/>
                        <w:right w:val="none" w:sz="0" w:space="0" w:color="auto"/>
                      </w:divBdr>
                      <w:divsChild>
                        <w:div w:id="1585609689">
                          <w:marLeft w:val="0"/>
                          <w:marRight w:val="0"/>
                          <w:marTop w:val="0"/>
                          <w:marBottom w:val="0"/>
                          <w:divBdr>
                            <w:top w:val="none" w:sz="0" w:space="0" w:color="auto"/>
                            <w:left w:val="none" w:sz="0" w:space="0" w:color="auto"/>
                            <w:bottom w:val="none" w:sz="0" w:space="0" w:color="auto"/>
                            <w:right w:val="none" w:sz="0" w:space="0" w:color="auto"/>
                          </w:divBdr>
                          <w:divsChild>
                            <w:div w:id="455104841">
                              <w:marLeft w:val="0"/>
                              <w:marRight w:val="0"/>
                              <w:marTop w:val="0"/>
                              <w:marBottom w:val="0"/>
                              <w:divBdr>
                                <w:top w:val="none" w:sz="0" w:space="0" w:color="auto"/>
                                <w:left w:val="none" w:sz="0" w:space="0" w:color="auto"/>
                                <w:bottom w:val="none" w:sz="0" w:space="0" w:color="auto"/>
                                <w:right w:val="none" w:sz="0" w:space="0" w:color="auto"/>
                              </w:divBdr>
                              <w:divsChild>
                                <w:div w:id="1168978034">
                                  <w:marLeft w:val="0"/>
                                  <w:marRight w:val="0"/>
                                  <w:marTop w:val="0"/>
                                  <w:marBottom w:val="0"/>
                                  <w:divBdr>
                                    <w:top w:val="none" w:sz="0" w:space="0" w:color="auto"/>
                                    <w:left w:val="none" w:sz="0" w:space="0" w:color="auto"/>
                                    <w:bottom w:val="none" w:sz="0" w:space="0" w:color="auto"/>
                                    <w:right w:val="none" w:sz="0" w:space="0" w:color="auto"/>
                                  </w:divBdr>
                                  <w:divsChild>
                                    <w:div w:id="163253988">
                                      <w:marLeft w:val="0"/>
                                      <w:marRight w:val="0"/>
                                      <w:marTop w:val="0"/>
                                      <w:marBottom w:val="0"/>
                                      <w:divBdr>
                                        <w:top w:val="none" w:sz="0" w:space="0" w:color="auto"/>
                                        <w:left w:val="none" w:sz="0" w:space="0" w:color="auto"/>
                                        <w:bottom w:val="none" w:sz="0" w:space="0" w:color="auto"/>
                                        <w:right w:val="none" w:sz="0" w:space="0" w:color="auto"/>
                                      </w:divBdr>
                                      <w:divsChild>
                                        <w:div w:id="2025981332">
                                          <w:marLeft w:val="0"/>
                                          <w:marRight w:val="0"/>
                                          <w:marTop w:val="0"/>
                                          <w:marBottom w:val="0"/>
                                          <w:divBdr>
                                            <w:top w:val="single" w:sz="6" w:space="0" w:color="A6AEB1"/>
                                            <w:left w:val="single" w:sz="6" w:space="0" w:color="A6AEB1"/>
                                            <w:bottom w:val="single" w:sz="6" w:space="0" w:color="A6AEB1"/>
                                            <w:right w:val="single" w:sz="6" w:space="0" w:color="A6AEB1"/>
                                          </w:divBdr>
                                          <w:divsChild>
                                            <w:div w:id="1086345074">
                                              <w:marLeft w:val="0"/>
                                              <w:marRight w:val="0"/>
                                              <w:marTop w:val="0"/>
                                              <w:marBottom w:val="0"/>
                                              <w:divBdr>
                                                <w:top w:val="none" w:sz="0" w:space="0" w:color="auto"/>
                                                <w:left w:val="none" w:sz="0" w:space="0" w:color="auto"/>
                                                <w:bottom w:val="none" w:sz="0" w:space="0" w:color="auto"/>
                                                <w:right w:val="none" w:sz="0" w:space="0" w:color="auto"/>
                                              </w:divBdr>
                                              <w:divsChild>
                                                <w:div w:id="8437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2844">
      <w:bodyDiv w:val="1"/>
      <w:marLeft w:val="0"/>
      <w:marRight w:val="0"/>
      <w:marTop w:val="0"/>
      <w:marBottom w:val="0"/>
      <w:divBdr>
        <w:top w:val="none" w:sz="0" w:space="0" w:color="auto"/>
        <w:left w:val="none" w:sz="0" w:space="0" w:color="auto"/>
        <w:bottom w:val="none" w:sz="0" w:space="0" w:color="auto"/>
        <w:right w:val="none" w:sz="0" w:space="0" w:color="auto"/>
      </w:divBdr>
    </w:div>
    <w:div w:id="362750507">
      <w:bodyDiv w:val="1"/>
      <w:marLeft w:val="0"/>
      <w:marRight w:val="0"/>
      <w:marTop w:val="0"/>
      <w:marBottom w:val="0"/>
      <w:divBdr>
        <w:top w:val="none" w:sz="0" w:space="0" w:color="auto"/>
        <w:left w:val="none" w:sz="0" w:space="0" w:color="auto"/>
        <w:bottom w:val="none" w:sz="0" w:space="0" w:color="auto"/>
        <w:right w:val="none" w:sz="0" w:space="0" w:color="auto"/>
      </w:divBdr>
      <w:divsChild>
        <w:div w:id="1455178270">
          <w:marLeft w:val="0"/>
          <w:marRight w:val="1"/>
          <w:marTop w:val="0"/>
          <w:marBottom w:val="0"/>
          <w:divBdr>
            <w:top w:val="none" w:sz="0" w:space="0" w:color="auto"/>
            <w:left w:val="none" w:sz="0" w:space="0" w:color="auto"/>
            <w:bottom w:val="none" w:sz="0" w:space="0" w:color="auto"/>
            <w:right w:val="none" w:sz="0" w:space="0" w:color="auto"/>
          </w:divBdr>
          <w:divsChild>
            <w:div w:id="1790010707">
              <w:marLeft w:val="0"/>
              <w:marRight w:val="0"/>
              <w:marTop w:val="0"/>
              <w:marBottom w:val="0"/>
              <w:divBdr>
                <w:top w:val="none" w:sz="0" w:space="0" w:color="auto"/>
                <w:left w:val="none" w:sz="0" w:space="0" w:color="auto"/>
                <w:bottom w:val="none" w:sz="0" w:space="0" w:color="auto"/>
                <w:right w:val="none" w:sz="0" w:space="0" w:color="auto"/>
              </w:divBdr>
              <w:divsChild>
                <w:div w:id="2033872159">
                  <w:marLeft w:val="0"/>
                  <w:marRight w:val="1"/>
                  <w:marTop w:val="0"/>
                  <w:marBottom w:val="0"/>
                  <w:divBdr>
                    <w:top w:val="none" w:sz="0" w:space="0" w:color="auto"/>
                    <w:left w:val="none" w:sz="0" w:space="0" w:color="auto"/>
                    <w:bottom w:val="none" w:sz="0" w:space="0" w:color="auto"/>
                    <w:right w:val="none" w:sz="0" w:space="0" w:color="auto"/>
                  </w:divBdr>
                  <w:divsChild>
                    <w:div w:id="1891531000">
                      <w:marLeft w:val="0"/>
                      <w:marRight w:val="0"/>
                      <w:marTop w:val="0"/>
                      <w:marBottom w:val="0"/>
                      <w:divBdr>
                        <w:top w:val="none" w:sz="0" w:space="0" w:color="auto"/>
                        <w:left w:val="none" w:sz="0" w:space="0" w:color="auto"/>
                        <w:bottom w:val="none" w:sz="0" w:space="0" w:color="auto"/>
                        <w:right w:val="none" w:sz="0" w:space="0" w:color="auto"/>
                      </w:divBdr>
                      <w:divsChild>
                        <w:div w:id="1846901348">
                          <w:marLeft w:val="0"/>
                          <w:marRight w:val="0"/>
                          <w:marTop w:val="0"/>
                          <w:marBottom w:val="0"/>
                          <w:divBdr>
                            <w:top w:val="none" w:sz="0" w:space="0" w:color="auto"/>
                            <w:left w:val="none" w:sz="0" w:space="0" w:color="auto"/>
                            <w:bottom w:val="none" w:sz="0" w:space="0" w:color="auto"/>
                            <w:right w:val="none" w:sz="0" w:space="0" w:color="auto"/>
                          </w:divBdr>
                          <w:divsChild>
                            <w:div w:id="2007396639">
                              <w:marLeft w:val="0"/>
                              <w:marRight w:val="0"/>
                              <w:marTop w:val="120"/>
                              <w:marBottom w:val="360"/>
                              <w:divBdr>
                                <w:top w:val="none" w:sz="0" w:space="0" w:color="auto"/>
                                <w:left w:val="none" w:sz="0" w:space="0" w:color="auto"/>
                                <w:bottom w:val="none" w:sz="0" w:space="0" w:color="auto"/>
                                <w:right w:val="none" w:sz="0" w:space="0" w:color="auto"/>
                              </w:divBdr>
                              <w:divsChild>
                                <w:div w:id="1722248166">
                                  <w:marLeft w:val="420"/>
                                  <w:marRight w:val="0"/>
                                  <w:marTop w:val="0"/>
                                  <w:marBottom w:val="0"/>
                                  <w:divBdr>
                                    <w:top w:val="none" w:sz="0" w:space="0" w:color="auto"/>
                                    <w:left w:val="none" w:sz="0" w:space="0" w:color="auto"/>
                                    <w:bottom w:val="none" w:sz="0" w:space="0" w:color="auto"/>
                                    <w:right w:val="none" w:sz="0" w:space="0" w:color="auto"/>
                                  </w:divBdr>
                                  <w:divsChild>
                                    <w:div w:id="479617398">
                                      <w:marLeft w:val="0"/>
                                      <w:marRight w:val="0"/>
                                      <w:marTop w:val="34"/>
                                      <w:marBottom w:val="34"/>
                                      <w:divBdr>
                                        <w:top w:val="none" w:sz="0" w:space="0" w:color="auto"/>
                                        <w:left w:val="none" w:sz="0" w:space="0" w:color="auto"/>
                                        <w:bottom w:val="none" w:sz="0" w:space="0" w:color="auto"/>
                                        <w:right w:val="none" w:sz="0" w:space="0" w:color="auto"/>
                                      </w:divBdr>
                                    </w:div>
                                    <w:div w:id="1139490493">
                                      <w:marLeft w:val="0"/>
                                      <w:marRight w:val="0"/>
                                      <w:marTop w:val="0"/>
                                      <w:marBottom w:val="0"/>
                                      <w:divBdr>
                                        <w:top w:val="none" w:sz="0" w:space="0" w:color="auto"/>
                                        <w:left w:val="none" w:sz="0" w:space="0" w:color="auto"/>
                                        <w:bottom w:val="none" w:sz="0" w:space="0" w:color="auto"/>
                                        <w:right w:val="none" w:sz="0" w:space="0" w:color="auto"/>
                                      </w:divBdr>
                                      <w:divsChild>
                                        <w:div w:id="897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797466">
      <w:bodyDiv w:val="1"/>
      <w:marLeft w:val="0"/>
      <w:marRight w:val="0"/>
      <w:marTop w:val="0"/>
      <w:marBottom w:val="0"/>
      <w:divBdr>
        <w:top w:val="none" w:sz="0" w:space="0" w:color="auto"/>
        <w:left w:val="none" w:sz="0" w:space="0" w:color="auto"/>
        <w:bottom w:val="none" w:sz="0" w:space="0" w:color="auto"/>
        <w:right w:val="none" w:sz="0" w:space="0" w:color="auto"/>
      </w:divBdr>
    </w:div>
    <w:div w:id="382950453">
      <w:bodyDiv w:val="1"/>
      <w:marLeft w:val="0"/>
      <w:marRight w:val="0"/>
      <w:marTop w:val="0"/>
      <w:marBottom w:val="0"/>
      <w:divBdr>
        <w:top w:val="none" w:sz="0" w:space="0" w:color="auto"/>
        <w:left w:val="none" w:sz="0" w:space="0" w:color="auto"/>
        <w:bottom w:val="none" w:sz="0" w:space="0" w:color="auto"/>
        <w:right w:val="none" w:sz="0" w:space="0" w:color="auto"/>
      </w:divBdr>
      <w:divsChild>
        <w:div w:id="2089883540">
          <w:marLeft w:val="0"/>
          <w:marRight w:val="0"/>
          <w:marTop w:val="34"/>
          <w:marBottom w:val="34"/>
          <w:divBdr>
            <w:top w:val="none" w:sz="0" w:space="0" w:color="auto"/>
            <w:left w:val="none" w:sz="0" w:space="0" w:color="auto"/>
            <w:bottom w:val="none" w:sz="0" w:space="0" w:color="auto"/>
            <w:right w:val="none" w:sz="0" w:space="0" w:color="auto"/>
          </w:divBdr>
        </w:div>
        <w:div w:id="103841261">
          <w:marLeft w:val="0"/>
          <w:marRight w:val="0"/>
          <w:marTop w:val="0"/>
          <w:marBottom w:val="0"/>
          <w:divBdr>
            <w:top w:val="none" w:sz="0" w:space="0" w:color="auto"/>
            <w:left w:val="none" w:sz="0" w:space="0" w:color="auto"/>
            <w:bottom w:val="none" w:sz="0" w:space="0" w:color="auto"/>
            <w:right w:val="none" w:sz="0" w:space="0" w:color="auto"/>
          </w:divBdr>
        </w:div>
      </w:divsChild>
    </w:div>
    <w:div w:id="453983975">
      <w:bodyDiv w:val="1"/>
      <w:marLeft w:val="0"/>
      <w:marRight w:val="0"/>
      <w:marTop w:val="0"/>
      <w:marBottom w:val="0"/>
      <w:divBdr>
        <w:top w:val="none" w:sz="0" w:space="0" w:color="auto"/>
        <w:left w:val="none" w:sz="0" w:space="0" w:color="auto"/>
        <w:bottom w:val="none" w:sz="0" w:space="0" w:color="auto"/>
        <w:right w:val="none" w:sz="0" w:space="0" w:color="auto"/>
      </w:divBdr>
    </w:div>
    <w:div w:id="521750220">
      <w:bodyDiv w:val="1"/>
      <w:marLeft w:val="0"/>
      <w:marRight w:val="0"/>
      <w:marTop w:val="0"/>
      <w:marBottom w:val="0"/>
      <w:divBdr>
        <w:top w:val="none" w:sz="0" w:space="0" w:color="auto"/>
        <w:left w:val="none" w:sz="0" w:space="0" w:color="auto"/>
        <w:bottom w:val="none" w:sz="0" w:space="0" w:color="auto"/>
        <w:right w:val="none" w:sz="0" w:space="0" w:color="auto"/>
      </w:divBdr>
    </w:div>
    <w:div w:id="563223270">
      <w:bodyDiv w:val="1"/>
      <w:marLeft w:val="0"/>
      <w:marRight w:val="0"/>
      <w:marTop w:val="0"/>
      <w:marBottom w:val="0"/>
      <w:divBdr>
        <w:top w:val="none" w:sz="0" w:space="0" w:color="auto"/>
        <w:left w:val="none" w:sz="0" w:space="0" w:color="auto"/>
        <w:bottom w:val="none" w:sz="0" w:space="0" w:color="auto"/>
        <w:right w:val="none" w:sz="0" w:space="0" w:color="auto"/>
      </w:divBdr>
    </w:div>
    <w:div w:id="588662954">
      <w:bodyDiv w:val="1"/>
      <w:marLeft w:val="0"/>
      <w:marRight w:val="0"/>
      <w:marTop w:val="0"/>
      <w:marBottom w:val="0"/>
      <w:divBdr>
        <w:top w:val="none" w:sz="0" w:space="0" w:color="auto"/>
        <w:left w:val="none" w:sz="0" w:space="0" w:color="auto"/>
        <w:bottom w:val="none" w:sz="0" w:space="0" w:color="auto"/>
        <w:right w:val="none" w:sz="0" w:space="0" w:color="auto"/>
      </w:divBdr>
    </w:div>
    <w:div w:id="612595089">
      <w:bodyDiv w:val="1"/>
      <w:marLeft w:val="0"/>
      <w:marRight w:val="0"/>
      <w:marTop w:val="0"/>
      <w:marBottom w:val="0"/>
      <w:divBdr>
        <w:top w:val="none" w:sz="0" w:space="0" w:color="auto"/>
        <w:left w:val="none" w:sz="0" w:space="0" w:color="auto"/>
        <w:bottom w:val="none" w:sz="0" w:space="0" w:color="auto"/>
        <w:right w:val="none" w:sz="0" w:space="0" w:color="auto"/>
      </w:divBdr>
    </w:div>
    <w:div w:id="651833317">
      <w:bodyDiv w:val="1"/>
      <w:marLeft w:val="0"/>
      <w:marRight w:val="0"/>
      <w:marTop w:val="0"/>
      <w:marBottom w:val="0"/>
      <w:divBdr>
        <w:top w:val="none" w:sz="0" w:space="0" w:color="auto"/>
        <w:left w:val="none" w:sz="0" w:space="0" w:color="auto"/>
        <w:bottom w:val="none" w:sz="0" w:space="0" w:color="auto"/>
        <w:right w:val="none" w:sz="0" w:space="0" w:color="auto"/>
      </w:divBdr>
    </w:div>
    <w:div w:id="708458184">
      <w:bodyDiv w:val="1"/>
      <w:marLeft w:val="0"/>
      <w:marRight w:val="0"/>
      <w:marTop w:val="0"/>
      <w:marBottom w:val="0"/>
      <w:divBdr>
        <w:top w:val="none" w:sz="0" w:space="0" w:color="auto"/>
        <w:left w:val="none" w:sz="0" w:space="0" w:color="auto"/>
        <w:bottom w:val="none" w:sz="0" w:space="0" w:color="auto"/>
        <w:right w:val="none" w:sz="0" w:space="0" w:color="auto"/>
      </w:divBdr>
    </w:div>
    <w:div w:id="708799235">
      <w:bodyDiv w:val="1"/>
      <w:marLeft w:val="0"/>
      <w:marRight w:val="0"/>
      <w:marTop w:val="0"/>
      <w:marBottom w:val="0"/>
      <w:divBdr>
        <w:top w:val="none" w:sz="0" w:space="0" w:color="auto"/>
        <w:left w:val="none" w:sz="0" w:space="0" w:color="auto"/>
        <w:bottom w:val="none" w:sz="0" w:space="0" w:color="auto"/>
        <w:right w:val="none" w:sz="0" w:space="0" w:color="auto"/>
      </w:divBdr>
    </w:div>
    <w:div w:id="763956937">
      <w:bodyDiv w:val="1"/>
      <w:marLeft w:val="0"/>
      <w:marRight w:val="0"/>
      <w:marTop w:val="0"/>
      <w:marBottom w:val="0"/>
      <w:divBdr>
        <w:top w:val="none" w:sz="0" w:space="0" w:color="auto"/>
        <w:left w:val="none" w:sz="0" w:space="0" w:color="auto"/>
        <w:bottom w:val="none" w:sz="0" w:space="0" w:color="auto"/>
        <w:right w:val="none" w:sz="0" w:space="0" w:color="auto"/>
      </w:divBdr>
    </w:div>
    <w:div w:id="771439537">
      <w:bodyDiv w:val="1"/>
      <w:marLeft w:val="0"/>
      <w:marRight w:val="0"/>
      <w:marTop w:val="0"/>
      <w:marBottom w:val="0"/>
      <w:divBdr>
        <w:top w:val="none" w:sz="0" w:space="0" w:color="auto"/>
        <w:left w:val="none" w:sz="0" w:space="0" w:color="auto"/>
        <w:bottom w:val="none" w:sz="0" w:space="0" w:color="auto"/>
        <w:right w:val="none" w:sz="0" w:space="0" w:color="auto"/>
      </w:divBdr>
    </w:div>
    <w:div w:id="78990722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63">
          <w:marLeft w:val="0"/>
          <w:marRight w:val="0"/>
          <w:marTop w:val="0"/>
          <w:marBottom w:val="0"/>
          <w:divBdr>
            <w:top w:val="none" w:sz="0" w:space="0" w:color="auto"/>
            <w:left w:val="none" w:sz="0" w:space="0" w:color="auto"/>
            <w:bottom w:val="none" w:sz="0" w:space="0" w:color="auto"/>
            <w:right w:val="none" w:sz="0" w:space="0" w:color="auto"/>
          </w:divBdr>
        </w:div>
      </w:divsChild>
    </w:div>
    <w:div w:id="884564461">
      <w:bodyDiv w:val="1"/>
      <w:marLeft w:val="0"/>
      <w:marRight w:val="0"/>
      <w:marTop w:val="0"/>
      <w:marBottom w:val="0"/>
      <w:divBdr>
        <w:top w:val="none" w:sz="0" w:space="0" w:color="auto"/>
        <w:left w:val="none" w:sz="0" w:space="0" w:color="auto"/>
        <w:bottom w:val="none" w:sz="0" w:space="0" w:color="auto"/>
        <w:right w:val="none" w:sz="0" w:space="0" w:color="auto"/>
      </w:divBdr>
    </w:div>
    <w:div w:id="934751307">
      <w:bodyDiv w:val="1"/>
      <w:marLeft w:val="0"/>
      <w:marRight w:val="0"/>
      <w:marTop w:val="0"/>
      <w:marBottom w:val="0"/>
      <w:divBdr>
        <w:top w:val="none" w:sz="0" w:space="0" w:color="auto"/>
        <w:left w:val="none" w:sz="0" w:space="0" w:color="auto"/>
        <w:bottom w:val="none" w:sz="0" w:space="0" w:color="auto"/>
        <w:right w:val="none" w:sz="0" w:space="0" w:color="auto"/>
      </w:divBdr>
    </w:div>
    <w:div w:id="950093389">
      <w:bodyDiv w:val="1"/>
      <w:marLeft w:val="0"/>
      <w:marRight w:val="0"/>
      <w:marTop w:val="0"/>
      <w:marBottom w:val="0"/>
      <w:divBdr>
        <w:top w:val="none" w:sz="0" w:space="0" w:color="auto"/>
        <w:left w:val="none" w:sz="0" w:space="0" w:color="auto"/>
        <w:bottom w:val="none" w:sz="0" w:space="0" w:color="auto"/>
        <w:right w:val="none" w:sz="0" w:space="0" w:color="auto"/>
      </w:divBdr>
    </w:div>
    <w:div w:id="950822183">
      <w:bodyDiv w:val="1"/>
      <w:marLeft w:val="0"/>
      <w:marRight w:val="0"/>
      <w:marTop w:val="0"/>
      <w:marBottom w:val="0"/>
      <w:divBdr>
        <w:top w:val="none" w:sz="0" w:space="0" w:color="auto"/>
        <w:left w:val="none" w:sz="0" w:space="0" w:color="auto"/>
        <w:bottom w:val="none" w:sz="0" w:space="0" w:color="auto"/>
        <w:right w:val="none" w:sz="0" w:space="0" w:color="auto"/>
      </w:divBdr>
      <w:divsChild>
        <w:div w:id="1681614456">
          <w:marLeft w:val="0"/>
          <w:marRight w:val="0"/>
          <w:marTop w:val="0"/>
          <w:marBottom w:val="0"/>
          <w:divBdr>
            <w:top w:val="none" w:sz="0" w:space="0" w:color="auto"/>
            <w:left w:val="none" w:sz="0" w:space="0" w:color="auto"/>
            <w:bottom w:val="none" w:sz="0" w:space="0" w:color="auto"/>
            <w:right w:val="none" w:sz="0" w:space="0" w:color="auto"/>
          </w:divBdr>
          <w:divsChild>
            <w:div w:id="9921025">
              <w:marLeft w:val="0"/>
              <w:marRight w:val="0"/>
              <w:marTop w:val="0"/>
              <w:marBottom w:val="0"/>
              <w:divBdr>
                <w:top w:val="none" w:sz="0" w:space="0" w:color="auto"/>
                <w:left w:val="none" w:sz="0" w:space="0" w:color="auto"/>
                <w:bottom w:val="none" w:sz="0" w:space="0" w:color="auto"/>
                <w:right w:val="none" w:sz="0" w:space="0" w:color="auto"/>
              </w:divBdr>
              <w:divsChild>
                <w:div w:id="1445466907">
                  <w:marLeft w:val="0"/>
                  <w:marRight w:val="0"/>
                  <w:marTop w:val="0"/>
                  <w:marBottom w:val="0"/>
                  <w:divBdr>
                    <w:top w:val="none" w:sz="0" w:space="0" w:color="auto"/>
                    <w:left w:val="none" w:sz="0" w:space="0" w:color="auto"/>
                    <w:bottom w:val="none" w:sz="0" w:space="0" w:color="auto"/>
                    <w:right w:val="none" w:sz="0" w:space="0" w:color="auto"/>
                  </w:divBdr>
                  <w:divsChild>
                    <w:div w:id="599534410">
                      <w:marLeft w:val="0"/>
                      <w:marRight w:val="0"/>
                      <w:marTop w:val="0"/>
                      <w:marBottom w:val="0"/>
                      <w:divBdr>
                        <w:top w:val="none" w:sz="0" w:space="0" w:color="auto"/>
                        <w:left w:val="none" w:sz="0" w:space="0" w:color="auto"/>
                        <w:bottom w:val="none" w:sz="0" w:space="0" w:color="auto"/>
                        <w:right w:val="none" w:sz="0" w:space="0" w:color="auto"/>
                      </w:divBdr>
                      <w:divsChild>
                        <w:div w:id="277418253">
                          <w:marLeft w:val="0"/>
                          <w:marRight w:val="0"/>
                          <w:marTop w:val="0"/>
                          <w:marBottom w:val="0"/>
                          <w:divBdr>
                            <w:top w:val="none" w:sz="0" w:space="0" w:color="auto"/>
                            <w:left w:val="none" w:sz="0" w:space="0" w:color="auto"/>
                            <w:bottom w:val="none" w:sz="0" w:space="0" w:color="auto"/>
                            <w:right w:val="none" w:sz="0" w:space="0" w:color="auto"/>
                          </w:divBdr>
                          <w:divsChild>
                            <w:div w:id="853224285">
                              <w:marLeft w:val="0"/>
                              <w:marRight w:val="0"/>
                              <w:marTop w:val="0"/>
                              <w:marBottom w:val="0"/>
                              <w:divBdr>
                                <w:top w:val="none" w:sz="0" w:space="0" w:color="auto"/>
                                <w:left w:val="none" w:sz="0" w:space="0" w:color="auto"/>
                                <w:bottom w:val="none" w:sz="0" w:space="0" w:color="auto"/>
                                <w:right w:val="none" w:sz="0" w:space="0" w:color="auto"/>
                              </w:divBdr>
                              <w:divsChild>
                                <w:div w:id="1489513480">
                                  <w:marLeft w:val="0"/>
                                  <w:marRight w:val="0"/>
                                  <w:marTop w:val="0"/>
                                  <w:marBottom w:val="0"/>
                                  <w:divBdr>
                                    <w:top w:val="none" w:sz="0" w:space="0" w:color="auto"/>
                                    <w:left w:val="none" w:sz="0" w:space="0" w:color="auto"/>
                                    <w:bottom w:val="none" w:sz="0" w:space="0" w:color="auto"/>
                                    <w:right w:val="none" w:sz="0" w:space="0" w:color="auto"/>
                                  </w:divBdr>
                                  <w:divsChild>
                                    <w:div w:id="1209760979">
                                      <w:marLeft w:val="0"/>
                                      <w:marRight w:val="0"/>
                                      <w:marTop w:val="0"/>
                                      <w:marBottom w:val="0"/>
                                      <w:divBdr>
                                        <w:top w:val="none" w:sz="0" w:space="0" w:color="auto"/>
                                        <w:left w:val="none" w:sz="0" w:space="0" w:color="auto"/>
                                        <w:bottom w:val="none" w:sz="0" w:space="0" w:color="auto"/>
                                        <w:right w:val="none" w:sz="0" w:space="0" w:color="auto"/>
                                      </w:divBdr>
                                      <w:divsChild>
                                        <w:div w:id="250702028">
                                          <w:marLeft w:val="0"/>
                                          <w:marRight w:val="0"/>
                                          <w:marTop w:val="0"/>
                                          <w:marBottom w:val="0"/>
                                          <w:divBdr>
                                            <w:top w:val="none" w:sz="0" w:space="0" w:color="auto"/>
                                            <w:left w:val="none" w:sz="0" w:space="0" w:color="auto"/>
                                            <w:bottom w:val="none" w:sz="0" w:space="0" w:color="auto"/>
                                            <w:right w:val="none" w:sz="0" w:space="0" w:color="auto"/>
                                          </w:divBdr>
                                        </w:div>
                                        <w:div w:id="1684891834">
                                          <w:marLeft w:val="0"/>
                                          <w:marRight w:val="0"/>
                                          <w:marTop w:val="0"/>
                                          <w:marBottom w:val="0"/>
                                          <w:divBdr>
                                            <w:top w:val="none" w:sz="0" w:space="0" w:color="auto"/>
                                            <w:left w:val="none" w:sz="0" w:space="0" w:color="auto"/>
                                            <w:bottom w:val="none" w:sz="0" w:space="0" w:color="auto"/>
                                            <w:right w:val="none" w:sz="0" w:space="0" w:color="auto"/>
                                          </w:divBdr>
                                          <w:divsChild>
                                            <w:div w:id="20295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857578">
      <w:bodyDiv w:val="1"/>
      <w:marLeft w:val="0"/>
      <w:marRight w:val="0"/>
      <w:marTop w:val="0"/>
      <w:marBottom w:val="0"/>
      <w:divBdr>
        <w:top w:val="none" w:sz="0" w:space="0" w:color="auto"/>
        <w:left w:val="none" w:sz="0" w:space="0" w:color="auto"/>
        <w:bottom w:val="none" w:sz="0" w:space="0" w:color="auto"/>
        <w:right w:val="none" w:sz="0" w:space="0" w:color="auto"/>
      </w:divBdr>
      <w:divsChild>
        <w:div w:id="1991011267">
          <w:marLeft w:val="0"/>
          <w:marRight w:val="0"/>
          <w:marTop w:val="34"/>
          <w:marBottom w:val="34"/>
          <w:divBdr>
            <w:top w:val="none" w:sz="0" w:space="0" w:color="auto"/>
            <w:left w:val="none" w:sz="0" w:space="0" w:color="auto"/>
            <w:bottom w:val="none" w:sz="0" w:space="0" w:color="auto"/>
            <w:right w:val="none" w:sz="0" w:space="0" w:color="auto"/>
          </w:divBdr>
        </w:div>
        <w:div w:id="958991119">
          <w:marLeft w:val="0"/>
          <w:marRight w:val="0"/>
          <w:marTop w:val="0"/>
          <w:marBottom w:val="0"/>
          <w:divBdr>
            <w:top w:val="none" w:sz="0" w:space="0" w:color="auto"/>
            <w:left w:val="none" w:sz="0" w:space="0" w:color="auto"/>
            <w:bottom w:val="none" w:sz="0" w:space="0" w:color="auto"/>
            <w:right w:val="none" w:sz="0" w:space="0" w:color="auto"/>
          </w:divBdr>
        </w:div>
      </w:divsChild>
    </w:div>
    <w:div w:id="988364284">
      <w:bodyDiv w:val="1"/>
      <w:marLeft w:val="0"/>
      <w:marRight w:val="0"/>
      <w:marTop w:val="0"/>
      <w:marBottom w:val="0"/>
      <w:divBdr>
        <w:top w:val="none" w:sz="0" w:space="0" w:color="auto"/>
        <w:left w:val="none" w:sz="0" w:space="0" w:color="auto"/>
        <w:bottom w:val="none" w:sz="0" w:space="0" w:color="auto"/>
        <w:right w:val="none" w:sz="0" w:space="0" w:color="auto"/>
      </w:divBdr>
    </w:div>
    <w:div w:id="988484706">
      <w:bodyDiv w:val="1"/>
      <w:marLeft w:val="0"/>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1"/>
          <w:marTop w:val="0"/>
          <w:marBottom w:val="0"/>
          <w:divBdr>
            <w:top w:val="none" w:sz="0" w:space="0" w:color="auto"/>
            <w:left w:val="none" w:sz="0" w:space="0" w:color="auto"/>
            <w:bottom w:val="none" w:sz="0" w:space="0" w:color="auto"/>
            <w:right w:val="none" w:sz="0" w:space="0" w:color="auto"/>
          </w:divBdr>
          <w:divsChild>
            <w:div w:id="776145385">
              <w:marLeft w:val="0"/>
              <w:marRight w:val="0"/>
              <w:marTop w:val="0"/>
              <w:marBottom w:val="0"/>
              <w:divBdr>
                <w:top w:val="none" w:sz="0" w:space="0" w:color="auto"/>
                <w:left w:val="none" w:sz="0" w:space="0" w:color="auto"/>
                <w:bottom w:val="none" w:sz="0" w:space="0" w:color="auto"/>
                <w:right w:val="none" w:sz="0" w:space="0" w:color="auto"/>
              </w:divBdr>
              <w:divsChild>
                <w:div w:id="291257359">
                  <w:marLeft w:val="0"/>
                  <w:marRight w:val="1"/>
                  <w:marTop w:val="0"/>
                  <w:marBottom w:val="0"/>
                  <w:divBdr>
                    <w:top w:val="none" w:sz="0" w:space="0" w:color="auto"/>
                    <w:left w:val="none" w:sz="0" w:space="0" w:color="auto"/>
                    <w:bottom w:val="none" w:sz="0" w:space="0" w:color="auto"/>
                    <w:right w:val="none" w:sz="0" w:space="0" w:color="auto"/>
                  </w:divBdr>
                  <w:divsChild>
                    <w:div w:id="673994401">
                      <w:marLeft w:val="0"/>
                      <w:marRight w:val="0"/>
                      <w:marTop w:val="0"/>
                      <w:marBottom w:val="0"/>
                      <w:divBdr>
                        <w:top w:val="none" w:sz="0" w:space="0" w:color="auto"/>
                        <w:left w:val="none" w:sz="0" w:space="0" w:color="auto"/>
                        <w:bottom w:val="none" w:sz="0" w:space="0" w:color="auto"/>
                        <w:right w:val="none" w:sz="0" w:space="0" w:color="auto"/>
                      </w:divBdr>
                      <w:divsChild>
                        <w:div w:id="988829046">
                          <w:marLeft w:val="0"/>
                          <w:marRight w:val="0"/>
                          <w:marTop w:val="0"/>
                          <w:marBottom w:val="0"/>
                          <w:divBdr>
                            <w:top w:val="none" w:sz="0" w:space="0" w:color="auto"/>
                            <w:left w:val="none" w:sz="0" w:space="0" w:color="auto"/>
                            <w:bottom w:val="none" w:sz="0" w:space="0" w:color="auto"/>
                            <w:right w:val="none" w:sz="0" w:space="0" w:color="auto"/>
                          </w:divBdr>
                          <w:divsChild>
                            <w:div w:id="1066420244">
                              <w:marLeft w:val="0"/>
                              <w:marRight w:val="0"/>
                              <w:marTop w:val="120"/>
                              <w:marBottom w:val="360"/>
                              <w:divBdr>
                                <w:top w:val="none" w:sz="0" w:space="0" w:color="auto"/>
                                <w:left w:val="none" w:sz="0" w:space="0" w:color="auto"/>
                                <w:bottom w:val="none" w:sz="0" w:space="0" w:color="auto"/>
                                <w:right w:val="none" w:sz="0" w:space="0" w:color="auto"/>
                              </w:divBdr>
                              <w:divsChild>
                                <w:div w:id="1489175744">
                                  <w:marLeft w:val="420"/>
                                  <w:marRight w:val="0"/>
                                  <w:marTop w:val="0"/>
                                  <w:marBottom w:val="0"/>
                                  <w:divBdr>
                                    <w:top w:val="none" w:sz="0" w:space="0" w:color="auto"/>
                                    <w:left w:val="none" w:sz="0" w:space="0" w:color="auto"/>
                                    <w:bottom w:val="none" w:sz="0" w:space="0" w:color="auto"/>
                                    <w:right w:val="none" w:sz="0" w:space="0" w:color="auto"/>
                                  </w:divBdr>
                                  <w:divsChild>
                                    <w:div w:id="754983123">
                                      <w:marLeft w:val="0"/>
                                      <w:marRight w:val="0"/>
                                      <w:marTop w:val="34"/>
                                      <w:marBottom w:val="34"/>
                                      <w:divBdr>
                                        <w:top w:val="none" w:sz="0" w:space="0" w:color="auto"/>
                                        <w:left w:val="none" w:sz="0" w:space="0" w:color="auto"/>
                                        <w:bottom w:val="none" w:sz="0" w:space="0" w:color="auto"/>
                                        <w:right w:val="none" w:sz="0" w:space="0" w:color="auto"/>
                                      </w:divBdr>
                                    </w:div>
                                    <w:div w:id="868417925">
                                      <w:marLeft w:val="0"/>
                                      <w:marRight w:val="0"/>
                                      <w:marTop w:val="0"/>
                                      <w:marBottom w:val="0"/>
                                      <w:divBdr>
                                        <w:top w:val="none" w:sz="0" w:space="0" w:color="auto"/>
                                        <w:left w:val="none" w:sz="0" w:space="0" w:color="auto"/>
                                        <w:bottom w:val="none" w:sz="0" w:space="0" w:color="auto"/>
                                        <w:right w:val="none" w:sz="0" w:space="0" w:color="auto"/>
                                      </w:divBdr>
                                      <w:divsChild>
                                        <w:div w:id="15486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054665">
      <w:bodyDiv w:val="1"/>
      <w:marLeft w:val="0"/>
      <w:marRight w:val="0"/>
      <w:marTop w:val="0"/>
      <w:marBottom w:val="0"/>
      <w:divBdr>
        <w:top w:val="none" w:sz="0" w:space="0" w:color="auto"/>
        <w:left w:val="none" w:sz="0" w:space="0" w:color="auto"/>
        <w:bottom w:val="none" w:sz="0" w:space="0" w:color="auto"/>
        <w:right w:val="none" w:sz="0" w:space="0" w:color="auto"/>
      </w:divBdr>
    </w:div>
    <w:div w:id="1106266521">
      <w:bodyDiv w:val="1"/>
      <w:marLeft w:val="0"/>
      <w:marRight w:val="0"/>
      <w:marTop w:val="0"/>
      <w:marBottom w:val="0"/>
      <w:divBdr>
        <w:top w:val="none" w:sz="0" w:space="0" w:color="auto"/>
        <w:left w:val="none" w:sz="0" w:space="0" w:color="auto"/>
        <w:bottom w:val="none" w:sz="0" w:space="0" w:color="auto"/>
        <w:right w:val="none" w:sz="0" w:space="0" w:color="auto"/>
      </w:divBdr>
      <w:divsChild>
        <w:div w:id="691884973">
          <w:marLeft w:val="0"/>
          <w:marRight w:val="1"/>
          <w:marTop w:val="0"/>
          <w:marBottom w:val="0"/>
          <w:divBdr>
            <w:top w:val="none" w:sz="0" w:space="0" w:color="auto"/>
            <w:left w:val="none" w:sz="0" w:space="0" w:color="auto"/>
            <w:bottom w:val="none" w:sz="0" w:space="0" w:color="auto"/>
            <w:right w:val="none" w:sz="0" w:space="0" w:color="auto"/>
          </w:divBdr>
          <w:divsChild>
            <w:div w:id="1631084772">
              <w:marLeft w:val="0"/>
              <w:marRight w:val="0"/>
              <w:marTop w:val="0"/>
              <w:marBottom w:val="0"/>
              <w:divBdr>
                <w:top w:val="none" w:sz="0" w:space="0" w:color="auto"/>
                <w:left w:val="none" w:sz="0" w:space="0" w:color="auto"/>
                <w:bottom w:val="none" w:sz="0" w:space="0" w:color="auto"/>
                <w:right w:val="none" w:sz="0" w:space="0" w:color="auto"/>
              </w:divBdr>
              <w:divsChild>
                <w:div w:id="731929822">
                  <w:marLeft w:val="0"/>
                  <w:marRight w:val="1"/>
                  <w:marTop w:val="0"/>
                  <w:marBottom w:val="0"/>
                  <w:divBdr>
                    <w:top w:val="none" w:sz="0" w:space="0" w:color="auto"/>
                    <w:left w:val="none" w:sz="0" w:space="0" w:color="auto"/>
                    <w:bottom w:val="none" w:sz="0" w:space="0" w:color="auto"/>
                    <w:right w:val="none" w:sz="0" w:space="0" w:color="auto"/>
                  </w:divBdr>
                  <w:divsChild>
                    <w:div w:id="1227884909">
                      <w:marLeft w:val="0"/>
                      <w:marRight w:val="0"/>
                      <w:marTop w:val="0"/>
                      <w:marBottom w:val="0"/>
                      <w:divBdr>
                        <w:top w:val="none" w:sz="0" w:space="0" w:color="auto"/>
                        <w:left w:val="none" w:sz="0" w:space="0" w:color="auto"/>
                        <w:bottom w:val="none" w:sz="0" w:space="0" w:color="auto"/>
                        <w:right w:val="none" w:sz="0" w:space="0" w:color="auto"/>
                      </w:divBdr>
                      <w:divsChild>
                        <w:div w:id="1084258601">
                          <w:marLeft w:val="0"/>
                          <w:marRight w:val="0"/>
                          <w:marTop w:val="0"/>
                          <w:marBottom w:val="0"/>
                          <w:divBdr>
                            <w:top w:val="none" w:sz="0" w:space="0" w:color="auto"/>
                            <w:left w:val="none" w:sz="0" w:space="0" w:color="auto"/>
                            <w:bottom w:val="none" w:sz="0" w:space="0" w:color="auto"/>
                            <w:right w:val="none" w:sz="0" w:space="0" w:color="auto"/>
                          </w:divBdr>
                          <w:divsChild>
                            <w:div w:id="1625699693">
                              <w:marLeft w:val="0"/>
                              <w:marRight w:val="0"/>
                              <w:marTop w:val="120"/>
                              <w:marBottom w:val="360"/>
                              <w:divBdr>
                                <w:top w:val="none" w:sz="0" w:space="0" w:color="auto"/>
                                <w:left w:val="none" w:sz="0" w:space="0" w:color="auto"/>
                                <w:bottom w:val="none" w:sz="0" w:space="0" w:color="auto"/>
                                <w:right w:val="none" w:sz="0" w:space="0" w:color="auto"/>
                              </w:divBdr>
                              <w:divsChild>
                                <w:div w:id="303243839">
                                  <w:marLeft w:val="420"/>
                                  <w:marRight w:val="0"/>
                                  <w:marTop w:val="0"/>
                                  <w:marBottom w:val="0"/>
                                  <w:divBdr>
                                    <w:top w:val="none" w:sz="0" w:space="0" w:color="auto"/>
                                    <w:left w:val="none" w:sz="0" w:space="0" w:color="auto"/>
                                    <w:bottom w:val="none" w:sz="0" w:space="0" w:color="auto"/>
                                    <w:right w:val="none" w:sz="0" w:space="0" w:color="auto"/>
                                  </w:divBdr>
                                  <w:divsChild>
                                    <w:div w:id="455565035">
                                      <w:marLeft w:val="0"/>
                                      <w:marRight w:val="0"/>
                                      <w:marTop w:val="0"/>
                                      <w:marBottom w:val="0"/>
                                      <w:divBdr>
                                        <w:top w:val="none" w:sz="0" w:space="0" w:color="auto"/>
                                        <w:left w:val="none" w:sz="0" w:space="0" w:color="auto"/>
                                        <w:bottom w:val="none" w:sz="0" w:space="0" w:color="auto"/>
                                        <w:right w:val="none" w:sz="0" w:space="0" w:color="auto"/>
                                      </w:divBdr>
                                      <w:divsChild>
                                        <w:div w:id="19400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553820">
      <w:bodyDiv w:val="1"/>
      <w:marLeft w:val="0"/>
      <w:marRight w:val="0"/>
      <w:marTop w:val="0"/>
      <w:marBottom w:val="0"/>
      <w:divBdr>
        <w:top w:val="none" w:sz="0" w:space="0" w:color="auto"/>
        <w:left w:val="none" w:sz="0" w:space="0" w:color="auto"/>
        <w:bottom w:val="none" w:sz="0" w:space="0" w:color="auto"/>
        <w:right w:val="none" w:sz="0" w:space="0" w:color="auto"/>
      </w:divBdr>
      <w:divsChild>
        <w:div w:id="1467351519">
          <w:marLeft w:val="420"/>
          <w:marRight w:val="0"/>
          <w:marTop w:val="0"/>
          <w:marBottom w:val="0"/>
          <w:divBdr>
            <w:top w:val="none" w:sz="0" w:space="0" w:color="auto"/>
            <w:left w:val="none" w:sz="0" w:space="0" w:color="auto"/>
            <w:bottom w:val="none" w:sz="0" w:space="0" w:color="auto"/>
            <w:right w:val="none" w:sz="0" w:space="0" w:color="auto"/>
          </w:divBdr>
          <w:divsChild>
            <w:div w:id="1453357672">
              <w:marLeft w:val="0"/>
              <w:marRight w:val="0"/>
              <w:marTop w:val="34"/>
              <w:marBottom w:val="34"/>
              <w:divBdr>
                <w:top w:val="none" w:sz="0" w:space="0" w:color="auto"/>
                <w:left w:val="none" w:sz="0" w:space="0" w:color="auto"/>
                <w:bottom w:val="none" w:sz="0" w:space="0" w:color="auto"/>
                <w:right w:val="none" w:sz="0" w:space="0" w:color="auto"/>
              </w:divBdr>
            </w:div>
            <w:div w:id="98107881">
              <w:marLeft w:val="0"/>
              <w:marRight w:val="0"/>
              <w:marTop w:val="0"/>
              <w:marBottom w:val="0"/>
              <w:divBdr>
                <w:top w:val="none" w:sz="0" w:space="0" w:color="auto"/>
                <w:left w:val="none" w:sz="0" w:space="0" w:color="auto"/>
                <w:bottom w:val="none" w:sz="0" w:space="0" w:color="auto"/>
                <w:right w:val="none" w:sz="0" w:space="0" w:color="auto"/>
              </w:divBdr>
              <w:divsChild>
                <w:div w:id="5550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13129">
      <w:bodyDiv w:val="1"/>
      <w:marLeft w:val="0"/>
      <w:marRight w:val="0"/>
      <w:marTop w:val="0"/>
      <w:marBottom w:val="0"/>
      <w:divBdr>
        <w:top w:val="none" w:sz="0" w:space="0" w:color="auto"/>
        <w:left w:val="none" w:sz="0" w:space="0" w:color="auto"/>
        <w:bottom w:val="none" w:sz="0" w:space="0" w:color="auto"/>
        <w:right w:val="none" w:sz="0" w:space="0" w:color="auto"/>
      </w:divBdr>
    </w:div>
    <w:div w:id="1211259099">
      <w:bodyDiv w:val="1"/>
      <w:marLeft w:val="0"/>
      <w:marRight w:val="0"/>
      <w:marTop w:val="0"/>
      <w:marBottom w:val="0"/>
      <w:divBdr>
        <w:top w:val="none" w:sz="0" w:space="0" w:color="auto"/>
        <w:left w:val="none" w:sz="0" w:space="0" w:color="auto"/>
        <w:bottom w:val="none" w:sz="0" w:space="0" w:color="auto"/>
        <w:right w:val="none" w:sz="0" w:space="0" w:color="auto"/>
      </w:divBdr>
    </w:div>
    <w:div w:id="1217202903">
      <w:bodyDiv w:val="1"/>
      <w:marLeft w:val="0"/>
      <w:marRight w:val="0"/>
      <w:marTop w:val="0"/>
      <w:marBottom w:val="0"/>
      <w:divBdr>
        <w:top w:val="none" w:sz="0" w:space="0" w:color="auto"/>
        <w:left w:val="none" w:sz="0" w:space="0" w:color="auto"/>
        <w:bottom w:val="none" w:sz="0" w:space="0" w:color="auto"/>
        <w:right w:val="none" w:sz="0" w:space="0" w:color="auto"/>
      </w:divBdr>
    </w:div>
    <w:div w:id="1220361186">
      <w:bodyDiv w:val="1"/>
      <w:marLeft w:val="0"/>
      <w:marRight w:val="0"/>
      <w:marTop w:val="0"/>
      <w:marBottom w:val="0"/>
      <w:divBdr>
        <w:top w:val="none" w:sz="0" w:space="0" w:color="auto"/>
        <w:left w:val="none" w:sz="0" w:space="0" w:color="auto"/>
        <w:bottom w:val="none" w:sz="0" w:space="0" w:color="auto"/>
        <w:right w:val="none" w:sz="0" w:space="0" w:color="auto"/>
      </w:divBdr>
    </w:div>
    <w:div w:id="1226338878">
      <w:bodyDiv w:val="1"/>
      <w:marLeft w:val="0"/>
      <w:marRight w:val="0"/>
      <w:marTop w:val="0"/>
      <w:marBottom w:val="0"/>
      <w:divBdr>
        <w:top w:val="none" w:sz="0" w:space="0" w:color="auto"/>
        <w:left w:val="none" w:sz="0" w:space="0" w:color="auto"/>
        <w:bottom w:val="none" w:sz="0" w:space="0" w:color="auto"/>
        <w:right w:val="none" w:sz="0" w:space="0" w:color="auto"/>
      </w:divBdr>
    </w:div>
    <w:div w:id="1245990570">
      <w:bodyDiv w:val="1"/>
      <w:marLeft w:val="0"/>
      <w:marRight w:val="0"/>
      <w:marTop w:val="0"/>
      <w:marBottom w:val="0"/>
      <w:divBdr>
        <w:top w:val="none" w:sz="0" w:space="0" w:color="auto"/>
        <w:left w:val="none" w:sz="0" w:space="0" w:color="auto"/>
        <w:bottom w:val="none" w:sz="0" w:space="0" w:color="auto"/>
        <w:right w:val="none" w:sz="0" w:space="0" w:color="auto"/>
      </w:divBdr>
    </w:div>
    <w:div w:id="1268538957">
      <w:bodyDiv w:val="1"/>
      <w:marLeft w:val="0"/>
      <w:marRight w:val="0"/>
      <w:marTop w:val="0"/>
      <w:marBottom w:val="0"/>
      <w:divBdr>
        <w:top w:val="none" w:sz="0" w:space="0" w:color="auto"/>
        <w:left w:val="none" w:sz="0" w:space="0" w:color="auto"/>
        <w:bottom w:val="none" w:sz="0" w:space="0" w:color="auto"/>
        <w:right w:val="none" w:sz="0" w:space="0" w:color="auto"/>
      </w:divBdr>
    </w:div>
    <w:div w:id="1282803351">
      <w:bodyDiv w:val="1"/>
      <w:marLeft w:val="0"/>
      <w:marRight w:val="0"/>
      <w:marTop w:val="0"/>
      <w:marBottom w:val="0"/>
      <w:divBdr>
        <w:top w:val="none" w:sz="0" w:space="0" w:color="auto"/>
        <w:left w:val="none" w:sz="0" w:space="0" w:color="auto"/>
        <w:bottom w:val="none" w:sz="0" w:space="0" w:color="auto"/>
        <w:right w:val="none" w:sz="0" w:space="0" w:color="auto"/>
      </w:divBdr>
    </w:div>
    <w:div w:id="1290815215">
      <w:bodyDiv w:val="1"/>
      <w:marLeft w:val="0"/>
      <w:marRight w:val="0"/>
      <w:marTop w:val="0"/>
      <w:marBottom w:val="0"/>
      <w:divBdr>
        <w:top w:val="none" w:sz="0" w:space="0" w:color="auto"/>
        <w:left w:val="none" w:sz="0" w:space="0" w:color="auto"/>
        <w:bottom w:val="none" w:sz="0" w:space="0" w:color="auto"/>
        <w:right w:val="none" w:sz="0" w:space="0" w:color="auto"/>
      </w:divBdr>
    </w:div>
    <w:div w:id="1313287417">
      <w:bodyDiv w:val="1"/>
      <w:marLeft w:val="0"/>
      <w:marRight w:val="0"/>
      <w:marTop w:val="0"/>
      <w:marBottom w:val="0"/>
      <w:divBdr>
        <w:top w:val="none" w:sz="0" w:space="0" w:color="auto"/>
        <w:left w:val="none" w:sz="0" w:space="0" w:color="auto"/>
        <w:bottom w:val="none" w:sz="0" w:space="0" w:color="auto"/>
        <w:right w:val="none" w:sz="0" w:space="0" w:color="auto"/>
      </w:divBdr>
    </w:div>
    <w:div w:id="1339310863">
      <w:bodyDiv w:val="1"/>
      <w:marLeft w:val="0"/>
      <w:marRight w:val="0"/>
      <w:marTop w:val="0"/>
      <w:marBottom w:val="0"/>
      <w:divBdr>
        <w:top w:val="none" w:sz="0" w:space="0" w:color="auto"/>
        <w:left w:val="none" w:sz="0" w:space="0" w:color="auto"/>
        <w:bottom w:val="none" w:sz="0" w:space="0" w:color="auto"/>
        <w:right w:val="none" w:sz="0" w:space="0" w:color="auto"/>
      </w:divBdr>
    </w:div>
    <w:div w:id="1353145239">
      <w:bodyDiv w:val="1"/>
      <w:marLeft w:val="0"/>
      <w:marRight w:val="0"/>
      <w:marTop w:val="0"/>
      <w:marBottom w:val="0"/>
      <w:divBdr>
        <w:top w:val="none" w:sz="0" w:space="0" w:color="auto"/>
        <w:left w:val="none" w:sz="0" w:space="0" w:color="auto"/>
        <w:bottom w:val="none" w:sz="0" w:space="0" w:color="auto"/>
        <w:right w:val="none" w:sz="0" w:space="0" w:color="auto"/>
      </w:divBdr>
    </w:div>
    <w:div w:id="1369993352">
      <w:bodyDiv w:val="1"/>
      <w:marLeft w:val="0"/>
      <w:marRight w:val="0"/>
      <w:marTop w:val="0"/>
      <w:marBottom w:val="0"/>
      <w:divBdr>
        <w:top w:val="none" w:sz="0" w:space="0" w:color="auto"/>
        <w:left w:val="none" w:sz="0" w:space="0" w:color="auto"/>
        <w:bottom w:val="none" w:sz="0" w:space="0" w:color="auto"/>
        <w:right w:val="none" w:sz="0" w:space="0" w:color="auto"/>
      </w:divBdr>
    </w:div>
    <w:div w:id="1392189870">
      <w:bodyDiv w:val="1"/>
      <w:marLeft w:val="0"/>
      <w:marRight w:val="0"/>
      <w:marTop w:val="0"/>
      <w:marBottom w:val="0"/>
      <w:divBdr>
        <w:top w:val="none" w:sz="0" w:space="0" w:color="auto"/>
        <w:left w:val="none" w:sz="0" w:space="0" w:color="auto"/>
        <w:bottom w:val="none" w:sz="0" w:space="0" w:color="auto"/>
        <w:right w:val="none" w:sz="0" w:space="0" w:color="auto"/>
      </w:divBdr>
      <w:divsChild>
        <w:div w:id="1419406629">
          <w:marLeft w:val="0"/>
          <w:marRight w:val="1"/>
          <w:marTop w:val="0"/>
          <w:marBottom w:val="0"/>
          <w:divBdr>
            <w:top w:val="none" w:sz="0" w:space="0" w:color="auto"/>
            <w:left w:val="none" w:sz="0" w:space="0" w:color="auto"/>
            <w:bottom w:val="none" w:sz="0" w:space="0" w:color="auto"/>
            <w:right w:val="none" w:sz="0" w:space="0" w:color="auto"/>
          </w:divBdr>
          <w:divsChild>
            <w:div w:id="1030571048">
              <w:marLeft w:val="0"/>
              <w:marRight w:val="0"/>
              <w:marTop w:val="0"/>
              <w:marBottom w:val="0"/>
              <w:divBdr>
                <w:top w:val="none" w:sz="0" w:space="0" w:color="auto"/>
                <w:left w:val="none" w:sz="0" w:space="0" w:color="auto"/>
                <w:bottom w:val="none" w:sz="0" w:space="0" w:color="auto"/>
                <w:right w:val="none" w:sz="0" w:space="0" w:color="auto"/>
              </w:divBdr>
              <w:divsChild>
                <w:div w:id="1499692266">
                  <w:marLeft w:val="0"/>
                  <w:marRight w:val="1"/>
                  <w:marTop w:val="0"/>
                  <w:marBottom w:val="0"/>
                  <w:divBdr>
                    <w:top w:val="none" w:sz="0" w:space="0" w:color="auto"/>
                    <w:left w:val="none" w:sz="0" w:space="0" w:color="auto"/>
                    <w:bottom w:val="none" w:sz="0" w:space="0" w:color="auto"/>
                    <w:right w:val="none" w:sz="0" w:space="0" w:color="auto"/>
                  </w:divBdr>
                  <w:divsChild>
                    <w:div w:id="408889359">
                      <w:marLeft w:val="0"/>
                      <w:marRight w:val="0"/>
                      <w:marTop w:val="0"/>
                      <w:marBottom w:val="0"/>
                      <w:divBdr>
                        <w:top w:val="none" w:sz="0" w:space="0" w:color="auto"/>
                        <w:left w:val="none" w:sz="0" w:space="0" w:color="auto"/>
                        <w:bottom w:val="none" w:sz="0" w:space="0" w:color="auto"/>
                        <w:right w:val="none" w:sz="0" w:space="0" w:color="auto"/>
                      </w:divBdr>
                      <w:divsChild>
                        <w:div w:id="1347950487">
                          <w:marLeft w:val="0"/>
                          <w:marRight w:val="0"/>
                          <w:marTop w:val="0"/>
                          <w:marBottom w:val="0"/>
                          <w:divBdr>
                            <w:top w:val="none" w:sz="0" w:space="0" w:color="auto"/>
                            <w:left w:val="none" w:sz="0" w:space="0" w:color="auto"/>
                            <w:bottom w:val="none" w:sz="0" w:space="0" w:color="auto"/>
                            <w:right w:val="none" w:sz="0" w:space="0" w:color="auto"/>
                          </w:divBdr>
                          <w:divsChild>
                            <w:div w:id="633021014">
                              <w:marLeft w:val="0"/>
                              <w:marRight w:val="0"/>
                              <w:marTop w:val="120"/>
                              <w:marBottom w:val="360"/>
                              <w:divBdr>
                                <w:top w:val="none" w:sz="0" w:space="0" w:color="auto"/>
                                <w:left w:val="none" w:sz="0" w:space="0" w:color="auto"/>
                                <w:bottom w:val="none" w:sz="0" w:space="0" w:color="auto"/>
                                <w:right w:val="none" w:sz="0" w:space="0" w:color="auto"/>
                              </w:divBdr>
                              <w:divsChild>
                                <w:div w:id="375282118">
                                  <w:marLeft w:val="420"/>
                                  <w:marRight w:val="0"/>
                                  <w:marTop w:val="0"/>
                                  <w:marBottom w:val="0"/>
                                  <w:divBdr>
                                    <w:top w:val="none" w:sz="0" w:space="0" w:color="auto"/>
                                    <w:left w:val="none" w:sz="0" w:space="0" w:color="auto"/>
                                    <w:bottom w:val="none" w:sz="0" w:space="0" w:color="auto"/>
                                    <w:right w:val="none" w:sz="0" w:space="0" w:color="auto"/>
                                  </w:divBdr>
                                  <w:divsChild>
                                    <w:div w:id="955596354">
                                      <w:marLeft w:val="0"/>
                                      <w:marRight w:val="0"/>
                                      <w:marTop w:val="0"/>
                                      <w:marBottom w:val="0"/>
                                      <w:divBdr>
                                        <w:top w:val="none" w:sz="0" w:space="0" w:color="auto"/>
                                        <w:left w:val="none" w:sz="0" w:space="0" w:color="auto"/>
                                        <w:bottom w:val="none" w:sz="0" w:space="0" w:color="auto"/>
                                        <w:right w:val="none" w:sz="0" w:space="0" w:color="auto"/>
                                      </w:divBdr>
                                      <w:divsChild>
                                        <w:div w:id="989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904063">
      <w:bodyDiv w:val="1"/>
      <w:marLeft w:val="0"/>
      <w:marRight w:val="0"/>
      <w:marTop w:val="0"/>
      <w:marBottom w:val="0"/>
      <w:divBdr>
        <w:top w:val="none" w:sz="0" w:space="0" w:color="auto"/>
        <w:left w:val="none" w:sz="0" w:space="0" w:color="auto"/>
        <w:bottom w:val="none" w:sz="0" w:space="0" w:color="auto"/>
        <w:right w:val="none" w:sz="0" w:space="0" w:color="auto"/>
      </w:divBdr>
    </w:div>
    <w:div w:id="1405764989">
      <w:bodyDiv w:val="1"/>
      <w:marLeft w:val="0"/>
      <w:marRight w:val="0"/>
      <w:marTop w:val="0"/>
      <w:marBottom w:val="0"/>
      <w:divBdr>
        <w:top w:val="none" w:sz="0" w:space="0" w:color="auto"/>
        <w:left w:val="none" w:sz="0" w:space="0" w:color="auto"/>
        <w:bottom w:val="none" w:sz="0" w:space="0" w:color="auto"/>
        <w:right w:val="none" w:sz="0" w:space="0" w:color="auto"/>
      </w:divBdr>
    </w:div>
    <w:div w:id="1406101732">
      <w:bodyDiv w:val="1"/>
      <w:marLeft w:val="0"/>
      <w:marRight w:val="0"/>
      <w:marTop w:val="0"/>
      <w:marBottom w:val="0"/>
      <w:divBdr>
        <w:top w:val="none" w:sz="0" w:space="0" w:color="auto"/>
        <w:left w:val="none" w:sz="0" w:space="0" w:color="auto"/>
        <w:bottom w:val="none" w:sz="0" w:space="0" w:color="auto"/>
        <w:right w:val="none" w:sz="0" w:space="0" w:color="auto"/>
      </w:divBdr>
    </w:div>
    <w:div w:id="1542742483">
      <w:bodyDiv w:val="1"/>
      <w:marLeft w:val="0"/>
      <w:marRight w:val="0"/>
      <w:marTop w:val="0"/>
      <w:marBottom w:val="0"/>
      <w:divBdr>
        <w:top w:val="none" w:sz="0" w:space="0" w:color="auto"/>
        <w:left w:val="none" w:sz="0" w:space="0" w:color="auto"/>
        <w:bottom w:val="none" w:sz="0" w:space="0" w:color="auto"/>
        <w:right w:val="none" w:sz="0" w:space="0" w:color="auto"/>
      </w:divBdr>
      <w:divsChild>
        <w:div w:id="1436440815">
          <w:marLeft w:val="0"/>
          <w:marRight w:val="0"/>
          <w:marTop w:val="0"/>
          <w:marBottom w:val="0"/>
          <w:divBdr>
            <w:top w:val="none" w:sz="0" w:space="0" w:color="auto"/>
            <w:left w:val="none" w:sz="0" w:space="0" w:color="auto"/>
            <w:bottom w:val="none" w:sz="0" w:space="0" w:color="auto"/>
            <w:right w:val="none" w:sz="0" w:space="0" w:color="auto"/>
          </w:divBdr>
          <w:divsChild>
            <w:div w:id="76565021">
              <w:marLeft w:val="0"/>
              <w:marRight w:val="0"/>
              <w:marTop w:val="0"/>
              <w:marBottom w:val="0"/>
              <w:divBdr>
                <w:top w:val="none" w:sz="0" w:space="0" w:color="auto"/>
                <w:left w:val="none" w:sz="0" w:space="0" w:color="auto"/>
                <w:bottom w:val="none" w:sz="0" w:space="0" w:color="auto"/>
                <w:right w:val="none" w:sz="0" w:space="0" w:color="auto"/>
              </w:divBdr>
              <w:divsChild>
                <w:div w:id="490567061">
                  <w:marLeft w:val="0"/>
                  <w:marRight w:val="0"/>
                  <w:marTop w:val="0"/>
                  <w:marBottom w:val="0"/>
                  <w:divBdr>
                    <w:top w:val="none" w:sz="0" w:space="0" w:color="auto"/>
                    <w:left w:val="none" w:sz="0" w:space="0" w:color="auto"/>
                    <w:bottom w:val="none" w:sz="0" w:space="0" w:color="auto"/>
                    <w:right w:val="none" w:sz="0" w:space="0" w:color="auto"/>
                  </w:divBdr>
                  <w:divsChild>
                    <w:div w:id="88964369">
                      <w:marLeft w:val="0"/>
                      <w:marRight w:val="0"/>
                      <w:marTop w:val="0"/>
                      <w:marBottom w:val="0"/>
                      <w:divBdr>
                        <w:top w:val="none" w:sz="0" w:space="0" w:color="auto"/>
                        <w:left w:val="none" w:sz="0" w:space="0" w:color="auto"/>
                        <w:bottom w:val="none" w:sz="0" w:space="0" w:color="auto"/>
                        <w:right w:val="none" w:sz="0" w:space="0" w:color="auto"/>
                      </w:divBdr>
                      <w:divsChild>
                        <w:div w:id="1813525197">
                          <w:marLeft w:val="0"/>
                          <w:marRight w:val="0"/>
                          <w:marTop w:val="0"/>
                          <w:marBottom w:val="0"/>
                          <w:divBdr>
                            <w:top w:val="none" w:sz="0" w:space="0" w:color="auto"/>
                            <w:left w:val="none" w:sz="0" w:space="0" w:color="auto"/>
                            <w:bottom w:val="none" w:sz="0" w:space="0" w:color="auto"/>
                            <w:right w:val="none" w:sz="0" w:space="0" w:color="auto"/>
                          </w:divBdr>
                          <w:divsChild>
                            <w:div w:id="224032352">
                              <w:marLeft w:val="0"/>
                              <w:marRight w:val="0"/>
                              <w:marTop w:val="0"/>
                              <w:marBottom w:val="0"/>
                              <w:divBdr>
                                <w:top w:val="none" w:sz="0" w:space="0" w:color="auto"/>
                                <w:left w:val="none" w:sz="0" w:space="0" w:color="auto"/>
                                <w:bottom w:val="none" w:sz="0" w:space="0" w:color="auto"/>
                                <w:right w:val="none" w:sz="0" w:space="0" w:color="auto"/>
                              </w:divBdr>
                              <w:divsChild>
                                <w:div w:id="1361780475">
                                  <w:marLeft w:val="0"/>
                                  <w:marRight w:val="0"/>
                                  <w:marTop w:val="0"/>
                                  <w:marBottom w:val="0"/>
                                  <w:divBdr>
                                    <w:top w:val="none" w:sz="0" w:space="0" w:color="auto"/>
                                    <w:left w:val="none" w:sz="0" w:space="0" w:color="auto"/>
                                    <w:bottom w:val="none" w:sz="0" w:space="0" w:color="auto"/>
                                    <w:right w:val="none" w:sz="0" w:space="0" w:color="auto"/>
                                  </w:divBdr>
                                  <w:divsChild>
                                    <w:div w:id="287703596">
                                      <w:marLeft w:val="0"/>
                                      <w:marRight w:val="0"/>
                                      <w:marTop w:val="0"/>
                                      <w:marBottom w:val="0"/>
                                      <w:divBdr>
                                        <w:top w:val="none" w:sz="0" w:space="0" w:color="auto"/>
                                        <w:left w:val="none" w:sz="0" w:space="0" w:color="auto"/>
                                        <w:bottom w:val="none" w:sz="0" w:space="0" w:color="auto"/>
                                        <w:right w:val="none" w:sz="0" w:space="0" w:color="auto"/>
                                      </w:divBdr>
                                      <w:divsChild>
                                        <w:div w:id="622660015">
                                          <w:marLeft w:val="0"/>
                                          <w:marRight w:val="0"/>
                                          <w:marTop w:val="0"/>
                                          <w:marBottom w:val="0"/>
                                          <w:divBdr>
                                            <w:top w:val="none" w:sz="0" w:space="0" w:color="auto"/>
                                            <w:left w:val="none" w:sz="0" w:space="0" w:color="auto"/>
                                            <w:bottom w:val="none" w:sz="0" w:space="0" w:color="auto"/>
                                            <w:right w:val="none" w:sz="0" w:space="0" w:color="auto"/>
                                          </w:divBdr>
                                          <w:divsChild>
                                            <w:div w:id="14614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619861">
      <w:bodyDiv w:val="1"/>
      <w:marLeft w:val="0"/>
      <w:marRight w:val="0"/>
      <w:marTop w:val="0"/>
      <w:marBottom w:val="0"/>
      <w:divBdr>
        <w:top w:val="none" w:sz="0" w:space="0" w:color="auto"/>
        <w:left w:val="none" w:sz="0" w:space="0" w:color="auto"/>
        <w:bottom w:val="none" w:sz="0" w:space="0" w:color="auto"/>
        <w:right w:val="none" w:sz="0" w:space="0" w:color="auto"/>
      </w:divBdr>
    </w:div>
    <w:div w:id="1615600609">
      <w:bodyDiv w:val="1"/>
      <w:marLeft w:val="0"/>
      <w:marRight w:val="0"/>
      <w:marTop w:val="0"/>
      <w:marBottom w:val="0"/>
      <w:divBdr>
        <w:top w:val="none" w:sz="0" w:space="0" w:color="auto"/>
        <w:left w:val="none" w:sz="0" w:space="0" w:color="auto"/>
        <w:bottom w:val="none" w:sz="0" w:space="0" w:color="auto"/>
        <w:right w:val="none" w:sz="0" w:space="0" w:color="auto"/>
      </w:divBdr>
      <w:divsChild>
        <w:div w:id="906495162">
          <w:marLeft w:val="0"/>
          <w:marRight w:val="0"/>
          <w:marTop w:val="0"/>
          <w:marBottom w:val="0"/>
          <w:divBdr>
            <w:top w:val="none" w:sz="0" w:space="0" w:color="auto"/>
            <w:left w:val="none" w:sz="0" w:space="0" w:color="auto"/>
            <w:bottom w:val="none" w:sz="0" w:space="0" w:color="auto"/>
            <w:right w:val="none" w:sz="0" w:space="0" w:color="auto"/>
          </w:divBdr>
          <w:divsChild>
            <w:div w:id="695541720">
              <w:marLeft w:val="0"/>
              <w:marRight w:val="0"/>
              <w:marTop w:val="0"/>
              <w:marBottom w:val="0"/>
              <w:divBdr>
                <w:top w:val="none" w:sz="0" w:space="0" w:color="auto"/>
                <w:left w:val="none" w:sz="0" w:space="0" w:color="auto"/>
                <w:bottom w:val="none" w:sz="0" w:space="0" w:color="auto"/>
                <w:right w:val="none" w:sz="0" w:space="0" w:color="auto"/>
              </w:divBdr>
              <w:divsChild>
                <w:div w:id="290675452">
                  <w:marLeft w:val="0"/>
                  <w:marRight w:val="0"/>
                  <w:marTop w:val="0"/>
                  <w:marBottom w:val="0"/>
                  <w:divBdr>
                    <w:top w:val="none" w:sz="0" w:space="0" w:color="auto"/>
                    <w:left w:val="none" w:sz="0" w:space="0" w:color="auto"/>
                    <w:bottom w:val="none" w:sz="0" w:space="0" w:color="auto"/>
                    <w:right w:val="none" w:sz="0" w:space="0" w:color="auto"/>
                  </w:divBdr>
                  <w:divsChild>
                    <w:div w:id="1421217253">
                      <w:marLeft w:val="0"/>
                      <w:marRight w:val="0"/>
                      <w:marTop w:val="0"/>
                      <w:marBottom w:val="0"/>
                      <w:divBdr>
                        <w:top w:val="none" w:sz="0" w:space="0" w:color="auto"/>
                        <w:left w:val="none" w:sz="0" w:space="0" w:color="auto"/>
                        <w:bottom w:val="none" w:sz="0" w:space="0" w:color="auto"/>
                        <w:right w:val="none" w:sz="0" w:space="0" w:color="auto"/>
                      </w:divBdr>
                      <w:divsChild>
                        <w:div w:id="1597514656">
                          <w:marLeft w:val="0"/>
                          <w:marRight w:val="0"/>
                          <w:marTop w:val="0"/>
                          <w:marBottom w:val="0"/>
                          <w:divBdr>
                            <w:top w:val="none" w:sz="0" w:space="0" w:color="auto"/>
                            <w:left w:val="none" w:sz="0" w:space="0" w:color="auto"/>
                            <w:bottom w:val="none" w:sz="0" w:space="0" w:color="auto"/>
                            <w:right w:val="none" w:sz="0" w:space="0" w:color="auto"/>
                          </w:divBdr>
                          <w:divsChild>
                            <w:div w:id="1061295088">
                              <w:marLeft w:val="0"/>
                              <w:marRight w:val="0"/>
                              <w:marTop w:val="0"/>
                              <w:marBottom w:val="0"/>
                              <w:divBdr>
                                <w:top w:val="none" w:sz="0" w:space="0" w:color="auto"/>
                                <w:left w:val="none" w:sz="0" w:space="0" w:color="auto"/>
                                <w:bottom w:val="none" w:sz="0" w:space="0" w:color="auto"/>
                                <w:right w:val="none" w:sz="0" w:space="0" w:color="auto"/>
                              </w:divBdr>
                              <w:divsChild>
                                <w:div w:id="1151748116">
                                  <w:marLeft w:val="0"/>
                                  <w:marRight w:val="0"/>
                                  <w:marTop w:val="0"/>
                                  <w:marBottom w:val="0"/>
                                  <w:divBdr>
                                    <w:top w:val="none" w:sz="0" w:space="0" w:color="auto"/>
                                    <w:left w:val="none" w:sz="0" w:space="0" w:color="auto"/>
                                    <w:bottom w:val="none" w:sz="0" w:space="0" w:color="auto"/>
                                    <w:right w:val="none" w:sz="0" w:space="0" w:color="auto"/>
                                  </w:divBdr>
                                  <w:divsChild>
                                    <w:div w:id="1486435944">
                                      <w:marLeft w:val="0"/>
                                      <w:marRight w:val="0"/>
                                      <w:marTop w:val="0"/>
                                      <w:marBottom w:val="0"/>
                                      <w:divBdr>
                                        <w:top w:val="none" w:sz="0" w:space="0" w:color="auto"/>
                                        <w:left w:val="none" w:sz="0" w:space="0" w:color="auto"/>
                                        <w:bottom w:val="dotted" w:sz="4" w:space="5" w:color="CCCCCC"/>
                                        <w:right w:val="none" w:sz="0" w:space="0" w:color="auto"/>
                                      </w:divBdr>
                                      <w:divsChild>
                                        <w:div w:id="2068146089">
                                          <w:marLeft w:val="0"/>
                                          <w:marRight w:val="0"/>
                                          <w:marTop w:val="0"/>
                                          <w:marBottom w:val="0"/>
                                          <w:divBdr>
                                            <w:top w:val="none" w:sz="0" w:space="0" w:color="auto"/>
                                            <w:left w:val="none" w:sz="0" w:space="0" w:color="auto"/>
                                            <w:bottom w:val="none" w:sz="0" w:space="0" w:color="auto"/>
                                            <w:right w:val="none" w:sz="0" w:space="0" w:color="auto"/>
                                          </w:divBdr>
                                          <w:divsChild>
                                            <w:div w:id="954364772">
                                              <w:marLeft w:val="0"/>
                                              <w:marRight w:val="0"/>
                                              <w:marTop w:val="0"/>
                                              <w:marBottom w:val="0"/>
                                              <w:divBdr>
                                                <w:top w:val="none" w:sz="0" w:space="0" w:color="auto"/>
                                                <w:left w:val="none" w:sz="0" w:space="0" w:color="auto"/>
                                                <w:bottom w:val="none" w:sz="0" w:space="0" w:color="auto"/>
                                                <w:right w:val="none" w:sz="0" w:space="0" w:color="auto"/>
                                              </w:divBdr>
                                              <w:divsChild>
                                                <w:div w:id="2066878033">
                                                  <w:marLeft w:val="0"/>
                                                  <w:marRight w:val="0"/>
                                                  <w:marTop w:val="0"/>
                                                  <w:marBottom w:val="0"/>
                                                  <w:divBdr>
                                                    <w:top w:val="none" w:sz="0" w:space="0" w:color="auto"/>
                                                    <w:left w:val="none" w:sz="0" w:space="0" w:color="auto"/>
                                                    <w:bottom w:val="none" w:sz="0" w:space="0" w:color="auto"/>
                                                    <w:right w:val="none" w:sz="0" w:space="0" w:color="auto"/>
                                                  </w:divBdr>
                                                  <w:divsChild>
                                                    <w:div w:id="1036780874">
                                                      <w:marLeft w:val="0"/>
                                                      <w:marRight w:val="0"/>
                                                      <w:marTop w:val="0"/>
                                                      <w:marBottom w:val="0"/>
                                                      <w:divBdr>
                                                        <w:top w:val="none" w:sz="0" w:space="0" w:color="auto"/>
                                                        <w:left w:val="none" w:sz="0" w:space="0" w:color="auto"/>
                                                        <w:bottom w:val="none" w:sz="0" w:space="0" w:color="auto"/>
                                                        <w:right w:val="none" w:sz="0" w:space="0" w:color="auto"/>
                                                      </w:divBdr>
                                                      <w:divsChild>
                                                        <w:div w:id="380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614460">
      <w:bodyDiv w:val="1"/>
      <w:marLeft w:val="0"/>
      <w:marRight w:val="0"/>
      <w:marTop w:val="0"/>
      <w:marBottom w:val="0"/>
      <w:divBdr>
        <w:top w:val="none" w:sz="0" w:space="0" w:color="auto"/>
        <w:left w:val="none" w:sz="0" w:space="0" w:color="auto"/>
        <w:bottom w:val="none" w:sz="0" w:space="0" w:color="auto"/>
        <w:right w:val="none" w:sz="0" w:space="0" w:color="auto"/>
      </w:divBdr>
    </w:div>
    <w:div w:id="1646008661">
      <w:bodyDiv w:val="1"/>
      <w:marLeft w:val="0"/>
      <w:marRight w:val="0"/>
      <w:marTop w:val="0"/>
      <w:marBottom w:val="0"/>
      <w:divBdr>
        <w:top w:val="none" w:sz="0" w:space="0" w:color="auto"/>
        <w:left w:val="none" w:sz="0" w:space="0" w:color="auto"/>
        <w:bottom w:val="none" w:sz="0" w:space="0" w:color="auto"/>
        <w:right w:val="none" w:sz="0" w:space="0" w:color="auto"/>
      </w:divBdr>
      <w:divsChild>
        <w:div w:id="211313663">
          <w:marLeft w:val="0"/>
          <w:marRight w:val="0"/>
          <w:marTop w:val="0"/>
          <w:marBottom w:val="0"/>
          <w:divBdr>
            <w:top w:val="none" w:sz="0" w:space="0" w:color="auto"/>
            <w:left w:val="none" w:sz="0" w:space="0" w:color="auto"/>
            <w:bottom w:val="none" w:sz="0" w:space="0" w:color="auto"/>
            <w:right w:val="none" w:sz="0" w:space="0" w:color="auto"/>
          </w:divBdr>
        </w:div>
      </w:divsChild>
    </w:div>
    <w:div w:id="1704747938">
      <w:bodyDiv w:val="1"/>
      <w:marLeft w:val="0"/>
      <w:marRight w:val="0"/>
      <w:marTop w:val="0"/>
      <w:marBottom w:val="0"/>
      <w:divBdr>
        <w:top w:val="none" w:sz="0" w:space="0" w:color="auto"/>
        <w:left w:val="none" w:sz="0" w:space="0" w:color="auto"/>
        <w:bottom w:val="none" w:sz="0" w:space="0" w:color="auto"/>
        <w:right w:val="none" w:sz="0" w:space="0" w:color="auto"/>
      </w:divBdr>
      <w:divsChild>
        <w:div w:id="695624063">
          <w:marLeft w:val="0"/>
          <w:marRight w:val="1"/>
          <w:marTop w:val="0"/>
          <w:marBottom w:val="0"/>
          <w:divBdr>
            <w:top w:val="none" w:sz="0" w:space="0" w:color="auto"/>
            <w:left w:val="none" w:sz="0" w:space="0" w:color="auto"/>
            <w:bottom w:val="none" w:sz="0" w:space="0" w:color="auto"/>
            <w:right w:val="none" w:sz="0" w:space="0" w:color="auto"/>
          </w:divBdr>
          <w:divsChild>
            <w:div w:id="224148729">
              <w:marLeft w:val="0"/>
              <w:marRight w:val="0"/>
              <w:marTop w:val="0"/>
              <w:marBottom w:val="0"/>
              <w:divBdr>
                <w:top w:val="none" w:sz="0" w:space="0" w:color="auto"/>
                <w:left w:val="none" w:sz="0" w:space="0" w:color="auto"/>
                <w:bottom w:val="none" w:sz="0" w:space="0" w:color="auto"/>
                <w:right w:val="none" w:sz="0" w:space="0" w:color="auto"/>
              </w:divBdr>
              <w:divsChild>
                <w:div w:id="481392665">
                  <w:marLeft w:val="0"/>
                  <w:marRight w:val="1"/>
                  <w:marTop w:val="0"/>
                  <w:marBottom w:val="0"/>
                  <w:divBdr>
                    <w:top w:val="none" w:sz="0" w:space="0" w:color="auto"/>
                    <w:left w:val="none" w:sz="0" w:space="0" w:color="auto"/>
                    <w:bottom w:val="none" w:sz="0" w:space="0" w:color="auto"/>
                    <w:right w:val="none" w:sz="0" w:space="0" w:color="auto"/>
                  </w:divBdr>
                  <w:divsChild>
                    <w:div w:id="1536652220">
                      <w:marLeft w:val="0"/>
                      <w:marRight w:val="0"/>
                      <w:marTop w:val="0"/>
                      <w:marBottom w:val="0"/>
                      <w:divBdr>
                        <w:top w:val="none" w:sz="0" w:space="0" w:color="auto"/>
                        <w:left w:val="none" w:sz="0" w:space="0" w:color="auto"/>
                        <w:bottom w:val="none" w:sz="0" w:space="0" w:color="auto"/>
                        <w:right w:val="none" w:sz="0" w:space="0" w:color="auto"/>
                      </w:divBdr>
                      <w:divsChild>
                        <w:div w:id="650601571">
                          <w:marLeft w:val="0"/>
                          <w:marRight w:val="0"/>
                          <w:marTop w:val="0"/>
                          <w:marBottom w:val="0"/>
                          <w:divBdr>
                            <w:top w:val="none" w:sz="0" w:space="0" w:color="auto"/>
                            <w:left w:val="none" w:sz="0" w:space="0" w:color="auto"/>
                            <w:bottom w:val="none" w:sz="0" w:space="0" w:color="auto"/>
                            <w:right w:val="none" w:sz="0" w:space="0" w:color="auto"/>
                          </w:divBdr>
                          <w:divsChild>
                            <w:div w:id="278689201">
                              <w:marLeft w:val="0"/>
                              <w:marRight w:val="0"/>
                              <w:marTop w:val="120"/>
                              <w:marBottom w:val="360"/>
                              <w:divBdr>
                                <w:top w:val="none" w:sz="0" w:space="0" w:color="auto"/>
                                <w:left w:val="none" w:sz="0" w:space="0" w:color="auto"/>
                                <w:bottom w:val="none" w:sz="0" w:space="0" w:color="auto"/>
                                <w:right w:val="none" w:sz="0" w:space="0" w:color="auto"/>
                              </w:divBdr>
                              <w:divsChild>
                                <w:div w:id="352726430">
                                  <w:marLeft w:val="420"/>
                                  <w:marRight w:val="0"/>
                                  <w:marTop w:val="0"/>
                                  <w:marBottom w:val="0"/>
                                  <w:divBdr>
                                    <w:top w:val="none" w:sz="0" w:space="0" w:color="auto"/>
                                    <w:left w:val="none" w:sz="0" w:space="0" w:color="auto"/>
                                    <w:bottom w:val="none" w:sz="0" w:space="0" w:color="auto"/>
                                    <w:right w:val="none" w:sz="0" w:space="0" w:color="auto"/>
                                  </w:divBdr>
                                  <w:divsChild>
                                    <w:div w:id="496580065">
                                      <w:marLeft w:val="0"/>
                                      <w:marRight w:val="0"/>
                                      <w:marTop w:val="0"/>
                                      <w:marBottom w:val="0"/>
                                      <w:divBdr>
                                        <w:top w:val="none" w:sz="0" w:space="0" w:color="auto"/>
                                        <w:left w:val="none" w:sz="0" w:space="0" w:color="auto"/>
                                        <w:bottom w:val="none" w:sz="0" w:space="0" w:color="auto"/>
                                        <w:right w:val="none" w:sz="0" w:space="0" w:color="auto"/>
                                      </w:divBdr>
                                      <w:divsChild>
                                        <w:div w:id="13237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732143">
      <w:bodyDiv w:val="1"/>
      <w:marLeft w:val="0"/>
      <w:marRight w:val="0"/>
      <w:marTop w:val="0"/>
      <w:marBottom w:val="0"/>
      <w:divBdr>
        <w:top w:val="none" w:sz="0" w:space="0" w:color="auto"/>
        <w:left w:val="none" w:sz="0" w:space="0" w:color="auto"/>
        <w:bottom w:val="none" w:sz="0" w:space="0" w:color="auto"/>
        <w:right w:val="none" w:sz="0" w:space="0" w:color="auto"/>
      </w:divBdr>
      <w:divsChild>
        <w:div w:id="1332948748">
          <w:marLeft w:val="0"/>
          <w:marRight w:val="0"/>
          <w:marTop w:val="0"/>
          <w:marBottom w:val="0"/>
          <w:divBdr>
            <w:top w:val="none" w:sz="0" w:space="0" w:color="auto"/>
            <w:left w:val="none" w:sz="0" w:space="0" w:color="auto"/>
            <w:bottom w:val="none" w:sz="0" w:space="0" w:color="auto"/>
            <w:right w:val="none" w:sz="0" w:space="0" w:color="auto"/>
          </w:divBdr>
          <w:divsChild>
            <w:div w:id="1929997692">
              <w:marLeft w:val="0"/>
              <w:marRight w:val="0"/>
              <w:marTop w:val="0"/>
              <w:marBottom w:val="0"/>
              <w:divBdr>
                <w:top w:val="none" w:sz="0" w:space="0" w:color="auto"/>
                <w:left w:val="none" w:sz="0" w:space="0" w:color="auto"/>
                <w:bottom w:val="none" w:sz="0" w:space="0" w:color="auto"/>
                <w:right w:val="none" w:sz="0" w:space="0" w:color="auto"/>
              </w:divBdr>
              <w:divsChild>
                <w:div w:id="475143843">
                  <w:marLeft w:val="0"/>
                  <w:marRight w:val="0"/>
                  <w:marTop w:val="0"/>
                  <w:marBottom w:val="0"/>
                  <w:divBdr>
                    <w:top w:val="none" w:sz="0" w:space="0" w:color="auto"/>
                    <w:left w:val="none" w:sz="0" w:space="0" w:color="auto"/>
                    <w:bottom w:val="none" w:sz="0" w:space="0" w:color="auto"/>
                    <w:right w:val="none" w:sz="0" w:space="0" w:color="auto"/>
                  </w:divBdr>
                  <w:divsChild>
                    <w:div w:id="784542720">
                      <w:marLeft w:val="0"/>
                      <w:marRight w:val="0"/>
                      <w:marTop w:val="0"/>
                      <w:marBottom w:val="0"/>
                      <w:divBdr>
                        <w:top w:val="none" w:sz="0" w:space="0" w:color="auto"/>
                        <w:left w:val="none" w:sz="0" w:space="0" w:color="auto"/>
                        <w:bottom w:val="none" w:sz="0" w:space="0" w:color="auto"/>
                        <w:right w:val="none" w:sz="0" w:space="0" w:color="auto"/>
                      </w:divBdr>
                      <w:divsChild>
                        <w:div w:id="1784688421">
                          <w:marLeft w:val="0"/>
                          <w:marRight w:val="0"/>
                          <w:marTop w:val="0"/>
                          <w:marBottom w:val="0"/>
                          <w:divBdr>
                            <w:top w:val="none" w:sz="0" w:space="0" w:color="auto"/>
                            <w:left w:val="none" w:sz="0" w:space="0" w:color="auto"/>
                            <w:bottom w:val="none" w:sz="0" w:space="0" w:color="auto"/>
                            <w:right w:val="none" w:sz="0" w:space="0" w:color="auto"/>
                          </w:divBdr>
                          <w:divsChild>
                            <w:div w:id="1952932033">
                              <w:marLeft w:val="0"/>
                              <w:marRight w:val="0"/>
                              <w:marTop w:val="0"/>
                              <w:marBottom w:val="0"/>
                              <w:divBdr>
                                <w:top w:val="none" w:sz="0" w:space="0" w:color="auto"/>
                                <w:left w:val="none" w:sz="0" w:space="0" w:color="auto"/>
                                <w:bottom w:val="none" w:sz="0" w:space="0" w:color="auto"/>
                                <w:right w:val="none" w:sz="0" w:space="0" w:color="auto"/>
                              </w:divBdr>
                              <w:divsChild>
                                <w:div w:id="30306028">
                                  <w:marLeft w:val="0"/>
                                  <w:marRight w:val="0"/>
                                  <w:marTop w:val="0"/>
                                  <w:marBottom w:val="0"/>
                                  <w:divBdr>
                                    <w:top w:val="none" w:sz="0" w:space="0" w:color="auto"/>
                                    <w:left w:val="none" w:sz="0" w:space="0" w:color="auto"/>
                                    <w:bottom w:val="none" w:sz="0" w:space="0" w:color="auto"/>
                                    <w:right w:val="none" w:sz="0" w:space="0" w:color="auto"/>
                                  </w:divBdr>
                                  <w:divsChild>
                                    <w:div w:id="1688477998">
                                      <w:marLeft w:val="0"/>
                                      <w:marRight w:val="0"/>
                                      <w:marTop w:val="0"/>
                                      <w:marBottom w:val="0"/>
                                      <w:divBdr>
                                        <w:top w:val="none" w:sz="0" w:space="0" w:color="auto"/>
                                        <w:left w:val="none" w:sz="0" w:space="0" w:color="auto"/>
                                        <w:bottom w:val="none" w:sz="0" w:space="0" w:color="auto"/>
                                        <w:right w:val="none" w:sz="0" w:space="0" w:color="auto"/>
                                      </w:divBdr>
                                      <w:divsChild>
                                        <w:div w:id="1698971495">
                                          <w:marLeft w:val="0"/>
                                          <w:marRight w:val="0"/>
                                          <w:marTop w:val="0"/>
                                          <w:marBottom w:val="0"/>
                                          <w:divBdr>
                                            <w:top w:val="none" w:sz="0" w:space="0" w:color="auto"/>
                                            <w:left w:val="none" w:sz="0" w:space="0" w:color="auto"/>
                                            <w:bottom w:val="none" w:sz="0" w:space="0" w:color="auto"/>
                                            <w:right w:val="none" w:sz="0" w:space="0" w:color="auto"/>
                                          </w:divBdr>
                                        </w:div>
                                        <w:div w:id="806317129">
                                          <w:marLeft w:val="0"/>
                                          <w:marRight w:val="0"/>
                                          <w:marTop w:val="0"/>
                                          <w:marBottom w:val="0"/>
                                          <w:divBdr>
                                            <w:top w:val="none" w:sz="0" w:space="0" w:color="auto"/>
                                            <w:left w:val="none" w:sz="0" w:space="0" w:color="auto"/>
                                            <w:bottom w:val="none" w:sz="0" w:space="0" w:color="auto"/>
                                            <w:right w:val="none" w:sz="0" w:space="0" w:color="auto"/>
                                          </w:divBdr>
                                          <w:divsChild>
                                            <w:div w:id="1521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1536">
      <w:bodyDiv w:val="1"/>
      <w:marLeft w:val="0"/>
      <w:marRight w:val="0"/>
      <w:marTop w:val="0"/>
      <w:marBottom w:val="0"/>
      <w:divBdr>
        <w:top w:val="none" w:sz="0" w:space="0" w:color="auto"/>
        <w:left w:val="none" w:sz="0" w:space="0" w:color="auto"/>
        <w:bottom w:val="none" w:sz="0" w:space="0" w:color="auto"/>
        <w:right w:val="none" w:sz="0" w:space="0" w:color="auto"/>
      </w:divBdr>
    </w:div>
    <w:div w:id="1735278314">
      <w:bodyDiv w:val="1"/>
      <w:marLeft w:val="0"/>
      <w:marRight w:val="0"/>
      <w:marTop w:val="0"/>
      <w:marBottom w:val="0"/>
      <w:divBdr>
        <w:top w:val="none" w:sz="0" w:space="0" w:color="auto"/>
        <w:left w:val="none" w:sz="0" w:space="0" w:color="auto"/>
        <w:bottom w:val="none" w:sz="0" w:space="0" w:color="auto"/>
        <w:right w:val="none" w:sz="0" w:space="0" w:color="auto"/>
      </w:divBdr>
      <w:divsChild>
        <w:div w:id="1757510574">
          <w:marLeft w:val="0"/>
          <w:marRight w:val="1"/>
          <w:marTop w:val="0"/>
          <w:marBottom w:val="0"/>
          <w:divBdr>
            <w:top w:val="none" w:sz="0" w:space="0" w:color="auto"/>
            <w:left w:val="none" w:sz="0" w:space="0" w:color="auto"/>
            <w:bottom w:val="none" w:sz="0" w:space="0" w:color="auto"/>
            <w:right w:val="none" w:sz="0" w:space="0" w:color="auto"/>
          </w:divBdr>
          <w:divsChild>
            <w:div w:id="697974831">
              <w:marLeft w:val="0"/>
              <w:marRight w:val="0"/>
              <w:marTop w:val="0"/>
              <w:marBottom w:val="0"/>
              <w:divBdr>
                <w:top w:val="none" w:sz="0" w:space="0" w:color="auto"/>
                <w:left w:val="none" w:sz="0" w:space="0" w:color="auto"/>
                <w:bottom w:val="none" w:sz="0" w:space="0" w:color="auto"/>
                <w:right w:val="none" w:sz="0" w:space="0" w:color="auto"/>
              </w:divBdr>
              <w:divsChild>
                <w:div w:id="828716490">
                  <w:marLeft w:val="0"/>
                  <w:marRight w:val="1"/>
                  <w:marTop w:val="0"/>
                  <w:marBottom w:val="0"/>
                  <w:divBdr>
                    <w:top w:val="none" w:sz="0" w:space="0" w:color="auto"/>
                    <w:left w:val="none" w:sz="0" w:space="0" w:color="auto"/>
                    <w:bottom w:val="none" w:sz="0" w:space="0" w:color="auto"/>
                    <w:right w:val="none" w:sz="0" w:space="0" w:color="auto"/>
                  </w:divBdr>
                  <w:divsChild>
                    <w:div w:id="1990401467">
                      <w:marLeft w:val="0"/>
                      <w:marRight w:val="0"/>
                      <w:marTop w:val="0"/>
                      <w:marBottom w:val="0"/>
                      <w:divBdr>
                        <w:top w:val="none" w:sz="0" w:space="0" w:color="auto"/>
                        <w:left w:val="none" w:sz="0" w:space="0" w:color="auto"/>
                        <w:bottom w:val="none" w:sz="0" w:space="0" w:color="auto"/>
                        <w:right w:val="none" w:sz="0" w:space="0" w:color="auto"/>
                      </w:divBdr>
                      <w:divsChild>
                        <w:div w:id="921526001">
                          <w:marLeft w:val="0"/>
                          <w:marRight w:val="0"/>
                          <w:marTop w:val="0"/>
                          <w:marBottom w:val="0"/>
                          <w:divBdr>
                            <w:top w:val="none" w:sz="0" w:space="0" w:color="auto"/>
                            <w:left w:val="none" w:sz="0" w:space="0" w:color="auto"/>
                            <w:bottom w:val="none" w:sz="0" w:space="0" w:color="auto"/>
                            <w:right w:val="none" w:sz="0" w:space="0" w:color="auto"/>
                          </w:divBdr>
                          <w:divsChild>
                            <w:div w:id="211162218">
                              <w:marLeft w:val="0"/>
                              <w:marRight w:val="0"/>
                              <w:marTop w:val="120"/>
                              <w:marBottom w:val="360"/>
                              <w:divBdr>
                                <w:top w:val="none" w:sz="0" w:space="0" w:color="auto"/>
                                <w:left w:val="none" w:sz="0" w:space="0" w:color="auto"/>
                                <w:bottom w:val="none" w:sz="0" w:space="0" w:color="auto"/>
                                <w:right w:val="none" w:sz="0" w:space="0" w:color="auto"/>
                              </w:divBdr>
                              <w:divsChild>
                                <w:div w:id="618993519">
                                  <w:marLeft w:val="420"/>
                                  <w:marRight w:val="0"/>
                                  <w:marTop w:val="0"/>
                                  <w:marBottom w:val="0"/>
                                  <w:divBdr>
                                    <w:top w:val="none" w:sz="0" w:space="0" w:color="auto"/>
                                    <w:left w:val="none" w:sz="0" w:space="0" w:color="auto"/>
                                    <w:bottom w:val="none" w:sz="0" w:space="0" w:color="auto"/>
                                    <w:right w:val="none" w:sz="0" w:space="0" w:color="auto"/>
                                  </w:divBdr>
                                  <w:divsChild>
                                    <w:div w:id="1966961021">
                                      <w:marLeft w:val="0"/>
                                      <w:marRight w:val="0"/>
                                      <w:marTop w:val="34"/>
                                      <w:marBottom w:val="34"/>
                                      <w:divBdr>
                                        <w:top w:val="none" w:sz="0" w:space="0" w:color="auto"/>
                                        <w:left w:val="none" w:sz="0" w:space="0" w:color="auto"/>
                                        <w:bottom w:val="none" w:sz="0" w:space="0" w:color="auto"/>
                                        <w:right w:val="none" w:sz="0" w:space="0" w:color="auto"/>
                                      </w:divBdr>
                                    </w:div>
                                    <w:div w:id="1237473557">
                                      <w:marLeft w:val="0"/>
                                      <w:marRight w:val="0"/>
                                      <w:marTop w:val="0"/>
                                      <w:marBottom w:val="0"/>
                                      <w:divBdr>
                                        <w:top w:val="none" w:sz="0" w:space="0" w:color="auto"/>
                                        <w:left w:val="none" w:sz="0" w:space="0" w:color="auto"/>
                                        <w:bottom w:val="none" w:sz="0" w:space="0" w:color="auto"/>
                                        <w:right w:val="none" w:sz="0" w:space="0" w:color="auto"/>
                                      </w:divBdr>
                                      <w:divsChild>
                                        <w:div w:id="17402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498532">
      <w:bodyDiv w:val="1"/>
      <w:marLeft w:val="0"/>
      <w:marRight w:val="0"/>
      <w:marTop w:val="0"/>
      <w:marBottom w:val="0"/>
      <w:divBdr>
        <w:top w:val="none" w:sz="0" w:space="0" w:color="auto"/>
        <w:left w:val="none" w:sz="0" w:space="0" w:color="auto"/>
        <w:bottom w:val="none" w:sz="0" w:space="0" w:color="auto"/>
        <w:right w:val="none" w:sz="0" w:space="0" w:color="auto"/>
      </w:divBdr>
    </w:div>
    <w:div w:id="1831753615">
      <w:bodyDiv w:val="1"/>
      <w:marLeft w:val="0"/>
      <w:marRight w:val="0"/>
      <w:marTop w:val="0"/>
      <w:marBottom w:val="0"/>
      <w:divBdr>
        <w:top w:val="none" w:sz="0" w:space="0" w:color="auto"/>
        <w:left w:val="none" w:sz="0" w:space="0" w:color="auto"/>
        <w:bottom w:val="none" w:sz="0" w:space="0" w:color="auto"/>
        <w:right w:val="none" w:sz="0" w:space="0" w:color="auto"/>
      </w:divBdr>
    </w:div>
    <w:div w:id="1871457173">
      <w:bodyDiv w:val="1"/>
      <w:marLeft w:val="0"/>
      <w:marRight w:val="0"/>
      <w:marTop w:val="0"/>
      <w:marBottom w:val="0"/>
      <w:divBdr>
        <w:top w:val="none" w:sz="0" w:space="0" w:color="auto"/>
        <w:left w:val="none" w:sz="0" w:space="0" w:color="auto"/>
        <w:bottom w:val="none" w:sz="0" w:space="0" w:color="auto"/>
        <w:right w:val="none" w:sz="0" w:space="0" w:color="auto"/>
      </w:divBdr>
      <w:divsChild>
        <w:div w:id="993073236">
          <w:marLeft w:val="31"/>
          <w:marRight w:val="0"/>
          <w:marTop w:val="0"/>
          <w:marBottom w:val="0"/>
          <w:divBdr>
            <w:top w:val="none" w:sz="0" w:space="0" w:color="auto"/>
            <w:left w:val="none" w:sz="0" w:space="0" w:color="auto"/>
            <w:bottom w:val="none" w:sz="0" w:space="0" w:color="auto"/>
            <w:right w:val="none" w:sz="0" w:space="0" w:color="auto"/>
          </w:divBdr>
          <w:divsChild>
            <w:div w:id="1528905250">
              <w:marLeft w:val="104"/>
              <w:marRight w:val="104"/>
              <w:marTop w:val="104"/>
              <w:marBottom w:val="0"/>
              <w:divBdr>
                <w:top w:val="none" w:sz="0" w:space="0" w:color="auto"/>
                <w:left w:val="none" w:sz="0" w:space="0" w:color="auto"/>
                <w:bottom w:val="none" w:sz="0" w:space="0" w:color="auto"/>
                <w:right w:val="none" w:sz="0" w:space="0" w:color="auto"/>
              </w:divBdr>
              <w:divsChild>
                <w:div w:id="1823543650">
                  <w:marLeft w:val="0"/>
                  <w:marRight w:val="157"/>
                  <w:marTop w:val="0"/>
                  <w:marBottom w:val="0"/>
                  <w:divBdr>
                    <w:top w:val="none" w:sz="0" w:space="0" w:color="auto"/>
                    <w:left w:val="none" w:sz="0" w:space="0" w:color="auto"/>
                    <w:bottom w:val="none" w:sz="0" w:space="0" w:color="auto"/>
                    <w:right w:val="none" w:sz="0" w:space="0" w:color="auto"/>
                  </w:divBdr>
                  <w:divsChild>
                    <w:div w:id="1308247888">
                      <w:marLeft w:val="0"/>
                      <w:marRight w:val="0"/>
                      <w:marTop w:val="0"/>
                      <w:marBottom w:val="0"/>
                      <w:divBdr>
                        <w:top w:val="none" w:sz="0" w:space="0" w:color="auto"/>
                        <w:left w:val="none" w:sz="0" w:space="0" w:color="auto"/>
                        <w:bottom w:val="none" w:sz="0" w:space="0" w:color="auto"/>
                        <w:right w:val="none" w:sz="0" w:space="0" w:color="auto"/>
                      </w:divBdr>
                      <w:divsChild>
                        <w:div w:id="1532107783">
                          <w:marLeft w:val="0"/>
                          <w:marRight w:val="0"/>
                          <w:marTop w:val="0"/>
                          <w:marBottom w:val="0"/>
                          <w:divBdr>
                            <w:top w:val="none" w:sz="0" w:space="0" w:color="auto"/>
                            <w:left w:val="none" w:sz="0" w:space="0" w:color="auto"/>
                            <w:bottom w:val="none" w:sz="0" w:space="0" w:color="auto"/>
                            <w:right w:val="none" w:sz="0" w:space="0" w:color="auto"/>
                          </w:divBdr>
                          <w:divsChild>
                            <w:div w:id="775830284">
                              <w:marLeft w:val="0"/>
                              <w:marRight w:val="0"/>
                              <w:marTop w:val="0"/>
                              <w:marBottom w:val="0"/>
                              <w:divBdr>
                                <w:top w:val="none" w:sz="0" w:space="0" w:color="auto"/>
                                <w:left w:val="none" w:sz="0" w:space="0" w:color="auto"/>
                                <w:bottom w:val="none" w:sz="0" w:space="0" w:color="auto"/>
                                <w:right w:val="none" w:sz="0" w:space="0" w:color="auto"/>
                              </w:divBdr>
                              <w:divsChild>
                                <w:div w:id="1945073633">
                                  <w:marLeft w:val="0"/>
                                  <w:marRight w:val="0"/>
                                  <w:marTop w:val="0"/>
                                  <w:marBottom w:val="0"/>
                                  <w:divBdr>
                                    <w:top w:val="none" w:sz="0" w:space="0" w:color="auto"/>
                                    <w:left w:val="none" w:sz="0" w:space="0" w:color="auto"/>
                                    <w:bottom w:val="none" w:sz="0" w:space="0" w:color="auto"/>
                                    <w:right w:val="none" w:sz="0" w:space="0" w:color="auto"/>
                                  </w:divBdr>
                                  <w:divsChild>
                                    <w:div w:id="1815414374">
                                      <w:marLeft w:val="0"/>
                                      <w:marRight w:val="0"/>
                                      <w:marTop w:val="0"/>
                                      <w:marBottom w:val="0"/>
                                      <w:divBdr>
                                        <w:top w:val="none" w:sz="0" w:space="0" w:color="auto"/>
                                        <w:left w:val="none" w:sz="0" w:space="0" w:color="auto"/>
                                        <w:bottom w:val="none" w:sz="0" w:space="0" w:color="auto"/>
                                        <w:right w:val="none" w:sz="0" w:space="0" w:color="auto"/>
                                      </w:divBdr>
                                      <w:divsChild>
                                        <w:div w:id="506752728">
                                          <w:marLeft w:val="0"/>
                                          <w:marRight w:val="0"/>
                                          <w:marTop w:val="0"/>
                                          <w:marBottom w:val="0"/>
                                          <w:divBdr>
                                            <w:top w:val="single" w:sz="4" w:space="0" w:color="A6AEB1"/>
                                            <w:left w:val="single" w:sz="4" w:space="0" w:color="A6AEB1"/>
                                            <w:bottom w:val="single" w:sz="4" w:space="0" w:color="A6AEB1"/>
                                            <w:right w:val="single" w:sz="4" w:space="0" w:color="A6AEB1"/>
                                          </w:divBdr>
                                          <w:divsChild>
                                            <w:div w:id="994989440">
                                              <w:marLeft w:val="0"/>
                                              <w:marRight w:val="0"/>
                                              <w:marTop w:val="0"/>
                                              <w:marBottom w:val="0"/>
                                              <w:divBdr>
                                                <w:top w:val="none" w:sz="0" w:space="0" w:color="auto"/>
                                                <w:left w:val="none" w:sz="0" w:space="0" w:color="auto"/>
                                                <w:bottom w:val="none" w:sz="0" w:space="0" w:color="auto"/>
                                                <w:right w:val="none" w:sz="0" w:space="0" w:color="auto"/>
                                              </w:divBdr>
                                              <w:divsChild>
                                                <w:div w:id="8534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237967">
      <w:bodyDiv w:val="1"/>
      <w:marLeft w:val="0"/>
      <w:marRight w:val="0"/>
      <w:marTop w:val="0"/>
      <w:marBottom w:val="0"/>
      <w:divBdr>
        <w:top w:val="none" w:sz="0" w:space="0" w:color="auto"/>
        <w:left w:val="none" w:sz="0" w:space="0" w:color="auto"/>
        <w:bottom w:val="none" w:sz="0" w:space="0" w:color="auto"/>
        <w:right w:val="none" w:sz="0" w:space="0" w:color="auto"/>
      </w:divBdr>
      <w:divsChild>
        <w:div w:id="76680105">
          <w:marLeft w:val="0"/>
          <w:marRight w:val="0"/>
          <w:marTop w:val="0"/>
          <w:marBottom w:val="0"/>
          <w:divBdr>
            <w:top w:val="none" w:sz="0" w:space="0" w:color="auto"/>
            <w:left w:val="none" w:sz="0" w:space="0" w:color="auto"/>
            <w:bottom w:val="none" w:sz="0" w:space="0" w:color="auto"/>
            <w:right w:val="none" w:sz="0" w:space="0" w:color="auto"/>
          </w:divBdr>
          <w:divsChild>
            <w:div w:id="525169709">
              <w:marLeft w:val="0"/>
              <w:marRight w:val="0"/>
              <w:marTop w:val="0"/>
              <w:marBottom w:val="0"/>
              <w:divBdr>
                <w:top w:val="none" w:sz="0" w:space="0" w:color="auto"/>
                <w:left w:val="none" w:sz="0" w:space="0" w:color="auto"/>
                <w:bottom w:val="none" w:sz="0" w:space="0" w:color="auto"/>
                <w:right w:val="none" w:sz="0" w:space="0" w:color="auto"/>
              </w:divBdr>
              <w:divsChild>
                <w:div w:id="1775129667">
                  <w:marLeft w:val="0"/>
                  <w:marRight w:val="0"/>
                  <w:marTop w:val="0"/>
                  <w:marBottom w:val="0"/>
                  <w:divBdr>
                    <w:top w:val="none" w:sz="0" w:space="0" w:color="auto"/>
                    <w:left w:val="none" w:sz="0" w:space="0" w:color="auto"/>
                    <w:bottom w:val="none" w:sz="0" w:space="0" w:color="auto"/>
                    <w:right w:val="none" w:sz="0" w:space="0" w:color="auto"/>
                  </w:divBdr>
                  <w:divsChild>
                    <w:div w:id="1184246830">
                      <w:marLeft w:val="0"/>
                      <w:marRight w:val="0"/>
                      <w:marTop w:val="0"/>
                      <w:marBottom w:val="0"/>
                      <w:divBdr>
                        <w:top w:val="none" w:sz="0" w:space="0" w:color="auto"/>
                        <w:left w:val="none" w:sz="0" w:space="0" w:color="auto"/>
                        <w:bottom w:val="none" w:sz="0" w:space="0" w:color="auto"/>
                        <w:right w:val="none" w:sz="0" w:space="0" w:color="auto"/>
                      </w:divBdr>
                      <w:divsChild>
                        <w:div w:id="1459714358">
                          <w:marLeft w:val="0"/>
                          <w:marRight w:val="0"/>
                          <w:marTop w:val="0"/>
                          <w:marBottom w:val="0"/>
                          <w:divBdr>
                            <w:top w:val="none" w:sz="0" w:space="0" w:color="auto"/>
                            <w:left w:val="none" w:sz="0" w:space="0" w:color="auto"/>
                            <w:bottom w:val="none" w:sz="0" w:space="0" w:color="auto"/>
                            <w:right w:val="none" w:sz="0" w:space="0" w:color="auto"/>
                          </w:divBdr>
                          <w:divsChild>
                            <w:div w:id="1275213320">
                              <w:marLeft w:val="0"/>
                              <w:marRight w:val="0"/>
                              <w:marTop w:val="0"/>
                              <w:marBottom w:val="0"/>
                              <w:divBdr>
                                <w:top w:val="none" w:sz="0" w:space="0" w:color="auto"/>
                                <w:left w:val="none" w:sz="0" w:space="0" w:color="auto"/>
                                <w:bottom w:val="none" w:sz="0" w:space="0" w:color="auto"/>
                                <w:right w:val="none" w:sz="0" w:space="0" w:color="auto"/>
                              </w:divBdr>
                              <w:divsChild>
                                <w:div w:id="1929582539">
                                  <w:marLeft w:val="0"/>
                                  <w:marRight w:val="0"/>
                                  <w:marTop w:val="0"/>
                                  <w:marBottom w:val="0"/>
                                  <w:divBdr>
                                    <w:top w:val="none" w:sz="0" w:space="0" w:color="auto"/>
                                    <w:left w:val="none" w:sz="0" w:space="0" w:color="auto"/>
                                    <w:bottom w:val="none" w:sz="0" w:space="0" w:color="auto"/>
                                    <w:right w:val="none" w:sz="0" w:space="0" w:color="auto"/>
                                  </w:divBdr>
                                  <w:divsChild>
                                    <w:div w:id="1978294095">
                                      <w:marLeft w:val="0"/>
                                      <w:marRight w:val="0"/>
                                      <w:marTop w:val="0"/>
                                      <w:marBottom w:val="0"/>
                                      <w:divBdr>
                                        <w:top w:val="none" w:sz="0" w:space="0" w:color="auto"/>
                                        <w:left w:val="none" w:sz="0" w:space="0" w:color="auto"/>
                                        <w:bottom w:val="none" w:sz="0" w:space="0" w:color="auto"/>
                                        <w:right w:val="none" w:sz="0" w:space="0" w:color="auto"/>
                                      </w:divBdr>
                                      <w:divsChild>
                                        <w:div w:id="637758771">
                                          <w:marLeft w:val="0"/>
                                          <w:marRight w:val="0"/>
                                          <w:marTop w:val="0"/>
                                          <w:marBottom w:val="0"/>
                                          <w:divBdr>
                                            <w:top w:val="none" w:sz="0" w:space="0" w:color="auto"/>
                                            <w:left w:val="none" w:sz="0" w:space="0" w:color="auto"/>
                                            <w:bottom w:val="none" w:sz="0" w:space="0" w:color="auto"/>
                                            <w:right w:val="none" w:sz="0" w:space="0" w:color="auto"/>
                                          </w:divBdr>
                                        </w:div>
                                        <w:div w:id="849561725">
                                          <w:marLeft w:val="0"/>
                                          <w:marRight w:val="0"/>
                                          <w:marTop w:val="0"/>
                                          <w:marBottom w:val="0"/>
                                          <w:divBdr>
                                            <w:top w:val="none" w:sz="0" w:space="0" w:color="auto"/>
                                            <w:left w:val="none" w:sz="0" w:space="0" w:color="auto"/>
                                            <w:bottom w:val="none" w:sz="0" w:space="0" w:color="auto"/>
                                            <w:right w:val="none" w:sz="0" w:space="0" w:color="auto"/>
                                          </w:divBdr>
                                          <w:divsChild>
                                            <w:div w:id="16544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983169">
      <w:bodyDiv w:val="1"/>
      <w:marLeft w:val="0"/>
      <w:marRight w:val="0"/>
      <w:marTop w:val="0"/>
      <w:marBottom w:val="0"/>
      <w:divBdr>
        <w:top w:val="none" w:sz="0" w:space="0" w:color="auto"/>
        <w:left w:val="none" w:sz="0" w:space="0" w:color="auto"/>
        <w:bottom w:val="none" w:sz="0" w:space="0" w:color="auto"/>
        <w:right w:val="none" w:sz="0" w:space="0" w:color="auto"/>
      </w:divBdr>
      <w:divsChild>
        <w:div w:id="1629969391">
          <w:marLeft w:val="0"/>
          <w:marRight w:val="0"/>
          <w:marTop w:val="0"/>
          <w:marBottom w:val="0"/>
          <w:divBdr>
            <w:top w:val="none" w:sz="0" w:space="0" w:color="auto"/>
            <w:left w:val="none" w:sz="0" w:space="0" w:color="auto"/>
            <w:bottom w:val="none" w:sz="0" w:space="0" w:color="auto"/>
            <w:right w:val="none" w:sz="0" w:space="0" w:color="auto"/>
          </w:divBdr>
          <w:divsChild>
            <w:div w:id="1350835618">
              <w:marLeft w:val="0"/>
              <w:marRight w:val="0"/>
              <w:marTop w:val="0"/>
              <w:marBottom w:val="0"/>
              <w:divBdr>
                <w:top w:val="none" w:sz="0" w:space="0" w:color="auto"/>
                <w:left w:val="none" w:sz="0" w:space="0" w:color="auto"/>
                <w:bottom w:val="none" w:sz="0" w:space="0" w:color="auto"/>
                <w:right w:val="none" w:sz="0" w:space="0" w:color="auto"/>
              </w:divBdr>
              <w:divsChild>
                <w:div w:id="1117414055">
                  <w:marLeft w:val="0"/>
                  <w:marRight w:val="-6084"/>
                  <w:marTop w:val="0"/>
                  <w:marBottom w:val="0"/>
                  <w:divBdr>
                    <w:top w:val="none" w:sz="0" w:space="0" w:color="auto"/>
                    <w:left w:val="none" w:sz="0" w:space="0" w:color="auto"/>
                    <w:bottom w:val="none" w:sz="0" w:space="0" w:color="auto"/>
                    <w:right w:val="none" w:sz="0" w:space="0" w:color="auto"/>
                  </w:divBdr>
                  <w:divsChild>
                    <w:div w:id="1348290483">
                      <w:marLeft w:val="0"/>
                      <w:marRight w:val="5844"/>
                      <w:marTop w:val="0"/>
                      <w:marBottom w:val="0"/>
                      <w:divBdr>
                        <w:top w:val="none" w:sz="0" w:space="0" w:color="auto"/>
                        <w:left w:val="none" w:sz="0" w:space="0" w:color="auto"/>
                        <w:bottom w:val="none" w:sz="0" w:space="0" w:color="auto"/>
                        <w:right w:val="none" w:sz="0" w:space="0" w:color="auto"/>
                      </w:divBdr>
                      <w:divsChild>
                        <w:div w:id="617570526">
                          <w:marLeft w:val="0"/>
                          <w:marRight w:val="0"/>
                          <w:marTop w:val="0"/>
                          <w:marBottom w:val="0"/>
                          <w:divBdr>
                            <w:top w:val="none" w:sz="0" w:space="0" w:color="auto"/>
                            <w:left w:val="none" w:sz="0" w:space="0" w:color="auto"/>
                            <w:bottom w:val="none" w:sz="0" w:space="0" w:color="auto"/>
                            <w:right w:val="none" w:sz="0" w:space="0" w:color="auto"/>
                          </w:divBdr>
                          <w:divsChild>
                            <w:div w:id="1975258587">
                              <w:marLeft w:val="0"/>
                              <w:marRight w:val="0"/>
                              <w:marTop w:val="120"/>
                              <w:marBottom w:val="360"/>
                              <w:divBdr>
                                <w:top w:val="none" w:sz="0" w:space="0" w:color="auto"/>
                                <w:left w:val="none" w:sz="0" w:space="0" w:color="auto"/>
                                <w:bottom w:val="none" w:sz="0" w:space="0" w:color="auto"/>
                                <w:right w:val="none" w:sz="0" w:space="0" w:color="auto"/>
                              </w:divBdr>
                              <w:divsChild>
                                <w:div w:id="1207377722">
                                  <w:marLeft w:val="420"/>
                                  <w:marRight w:val="0"/>
                                  <w:marTop w:val="0"/>
                                  <w:marBottom w:val="0"/>
                                  <w:divBdr>
                                    <w:top w:val="none" w:sz="0" w:space="0" w:color="auto"/>
                                    <w:left w:val="none" w:sz="0" w:space="0" w:color="auto"/>
                                    <w:bottom w:val="none" w:sz="0" w:space="0" w:color="auto"/>
                                    <w:right w:val="none" w:sz="0" w:space="0" w:color="auto"/>
                                  </w:divBdr>
                                  <w:divsChild>
                                    <w:div w:id="117237499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321">
      <w:bodyDiv w:val="1"/>
      <w:marLeft w:val="0"/>
      <w:marRight w:val="0"/>
      <w:marTop w:val="0"/>
      <w:marBottom w:val="0"/>
      <w:divBdr>
        <w:top w:val="none" w:sz="0" w:space="0" w:color="auto"/>
        <w:left w:val="none" w:sz="0" w:space="0" w:color="auto"/>
        <w:bottom w:val="none" w:sz="0" w:space="0" w:color="auto"/>
        <w:right w:val="none" w:sz="0" w:space="0" w:color="auto"/>
      </w:divBdr>
      <w:divsChild>
        <w:div w:id="1025206045">
          <w:marLeft w:val="0"/>
          <w:marRight w:val="0"/>
          <w:marTop w:val="34"/>
          <w:marBottom w:val="34"/>
          <w:divBdr>
            <w:top w:val="none" w:sz="0" w:space="0" w:color="auto"/>
            <w:left w:val="none" w:sz="0" w:space="0" w:color="auto"/>
            <w:bottom w:val="none" w:sz="0" w:space="0" w:color="auto"/>
            <w:right w:val="none" w:sz="0" w:space="0" w:color="auto"/>
          </w:divBdr>
        </w:div>
        <w:div w:id="1461722477">
          <w:marLeft w:val="0"/>
          <w:marRight w:val="0"/>
          <w:marTop w:val="0"/>
          <w:marBottom w:val="0"/>
          <w:divBdr>
            <w:top w:val="none" w:sz="0" w:space="0" w:color="auto"/>
            <w:left w:val="none" w:sz="0" w:space="0" w:color="auto"/>
            <w:bottom w:val="none" w:sz="0" w:space="0" w:color="auto"/>
            <w:right w:val="none" w:sz="0" w:space="0" w:color="auto"/>
          </w:divBdr>
        </w:div>
      </w:divsChild>
    </w:div>
    <w:div w:id="1918055822">
      <w:bodyDiv w:val="1"/>
      <w:marLeft w:val="0"/>
      <w:marRight w:val="0"/>
      <w:marTop w:val="0"/>
      <w:marBottom w:val="0"/>
      <w:divBdr>
        <w:top w:val="none" w:sz="0" w:space="0" w:color="auto"/>
        <w:left w:val="none" w:sz="0" w:space="0" w:color="auto"/>
        <w:bottom w:val="none" w:sz="0" w:space="0" w:color="auto"/>
        <w:right w:val="none" w:sz="0" w:space="0" w:color="auto"/>
      </w:divBdr>
      <w:divsChild>
        <w:div w:id="532890031">
          <w:marLeft w:val="0"/>
          <w:marRight w:val="0"/>
          <w:marTop w:val="0"/>
          <w:marBottom w:val="0"/>
          <w:divBdr>
            <w:top w:val="none" w:sz="0" w:space="0" w:color="auto"/>
            <w:left w:val="none" w:sz="0" w:space="0" w:color="auto"/>
            <w:bottom w:val="none" w:sz="0" w:space="0" w:color="auto"/>
            <w:right w:val="none" w:sz="0" w:space="0" w:color="auto"/>
          </w:divBdr>
          <w:divsChild>
            <w:div w:id="1344671479">
              <w:marLeft w:val="0"/>
              <w:marRight w:val="0"/>
              <w:marTop w:val="0"/>
              <w:marBottom w:val="0"/>
              <w:divBdr>
                <w:top w:val="none" w:sz="0" w:space="0" w:color="auto"/>
                <w:left w:val="none" w:sz="0" w:space="0" w:color="auto"/>
                <w:bottom w:val="none" w:sz="0" w:space="0" w:color="auto"/>
                <w:right w:val="none" w:sz="0" w:space="0" w:color="auto"/>
              </w:divBdr>
              <w:divsChild>
                <w:div w:id="774520455">
                  <w:marLeft w:val="0"/>
                  <w:marRight w:val="0"/>
                  <w:marTop w:val="0"/>
                  <w:marBottom w:val="0"/>
                  <w:divBdr>
                    <w:top w:val="none" w:sz="0" w:space="0" w:color="auto"/>
                    <w:left w:val="none" w:sz="0" w:space="0" w:color="auto"/>
                    <w:bottom w:val="none" w:sz="0" w:space="0" w:color="auto"/>
                    <w:right w:val="none" w:sz="0" w:space="0" w:color="auto"/>
                  </w:divBdr>
                  <w:divsChild>
                    <w:div w:id="1943757211">
                      <w:marLeft w:val="0"/>
                      <w:marRight w:val="0"/>
                      <w:marTop w:val="0"/>
                      <w:marBottom w:val="0"/>
                      <w:divBdr>
                        <w:top w:val="none" w:sz="0" w:space="0" w:color="auto"/>
                        <w:left w:val="none" w:sz="0" w:space="0" w:color="auto"/>
                        <w:bottom w:val="none" w:sz="0" w:space="0" w:color="auto"/>
                        <w:right w:val="none" w:sz="0" w:space="0" w:color="auto"/>
                      </w:divBdr>
                      <w:divsChild>
                        <w:div w:id="360984272">
                          <w:marLeft w:val="0"/>
                          <w:marRight w:val="0"/>
                          <w:marTop w:val="0"/>
                          <w:marBottom w:val="0"/>
                          <w:divBdr>
                            <w:top w:val="none" w:sz="0" w:space="0" w:color="auto"/>
                            <w:left w:val="none" w:sz="0" w:space="0" w:color="auto"/>
                            <w:bottom w:val="none" w:sz="0" w:space="0" w:color="auto"/>
                            <w:right w:val="none" w:sz="0" w:space="0" w:color="auto"/>
                          </w:divBdr>
                          <w:divsChild>
                            <w:div w:id="2083216041">
                              <w:marLeft w:val="0"/>
                              <w:marRight w:val="0"/>
                              <w:marTop w:val="0"/>
                              <w:marBottom w:val="0"/>
                              <w:divBdr>
                                <w:top w:val="none" w:sz="0" w:space="0" w:color="auto"/>
                                <w:left w:val="none" w:sz="0" w:space="0" w:color="auto"/>
                                <w:bottom w:val="none" w:sz="0" w:space="0" w:color="auto"/>
                                <w:right w:val="none" w:sz="0" w:space="0" w:color="auto"/>
                              </w:divBdr>
                              <w:divsChild>
                                <w:div w:id="277612144">
                                  <w:marLeft w:val="0"/>
                                  <w:marRight w:val="0"/>
                                  <w:marTop w:val="0"/>
                                  <w:marBottom w:val="0"/>
                                  <w:divBdr>
                                    <w:top w:val="none" w:sz="0" w:space="0" w:color="auto"/>
                                    <w:left w:val="none" w:sz="0" w:space="0" w:color="auto"/>
                                    <w:bottom w:val="none" w:sz="0" w:space="0" w:color="auto"/>
                                    <w:right w:val="none" w:sz="0" w:space="0" w:color="auto"/>
                                  </w:divBdr>
                                  <w:divsChild>
                                    <w:div w:id="1115952130">
                                      <w:marLeft w:val="0"/>
                                      <w:marRight w:val="0"/>
                                      <w:marTop w:val="0"/>
                                      <w:marBottom w:val="0"/>
                                      <w:divBdr>
                                        <w:top w:val="none" w:sz="0" w:space="0" w:color="auto"/>
                                        <w:left w:val="none" w:sz="0" w:space="0" w:color="auto"/>
                                        <w:bottom w:val="none" w:sz="0" w:space="0" w:color="auto"/>
                                        <w:right w:val="none" w:sz="0" w:space="0" w:color="auto"/>
                                      </w:divBdr>
                                      <w:divsChild>
                                        <w:div w:id="1309477068">
                                          <w:marLeft w:val="0"/>
                                          <w:marRight w:val="0"/>
                                          <w:marTop w:val="0"/>
                                          <w:marBottom w:val="0"/>
                                          <w:divBdr>
                                            <w:top w:val="none" w:sz="0" w:space="0" w:color="auto"/>
                                            <w:left w:val="none" w:sz="0" w:space="0" w:color="auto"/>
                                            <w:bottom w:val="none" w:sz="0" w:space="0" w:color="auto"/>
                                            <w:right w:val="none" w:sz="0" w:space="0" w:color="auto"/>
                                          </w:divBdr>
                                        </w:div>
                                        <w:div w:id="1825664793">
                                          <w:marLeft w:val="0"/>
                                          <w:marRight w:val="0"/>
                                          <w:marTop w:val="0"/>
                                          <w:marBottom w:val="0"/>
                                          <w:divBdr>
                                            <w:top w:val="none" w:sz="0" w:space="0" w:color="auto"/>
                                            <w:left w:val="none" w:sz="0" w:space="0" w:color="auto"/>
                                            <w:bottom w:val="none" w:sz="0" w:space="0" w:color="auto"/>
                                            <w:right w:val="none" w:sz="0" w:space="0" w:color="auto"/>
                                          </w:divBdr>
                                          <w:divsChild>
                                            <w:div w:id="2923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82950">
      <w:bodyDiv w:val="1"/>
      <w:marLeft w:val="0"/>
      <w:marRight w:val="0"/>
      <w:marTop w:val="0"/>
      <w:marBottom w:val="0"/>
      <w:divBdr>
        <w:top w:val="none" w:sz="0" w:space="0" w:color="auto"/>
        <w:left w:val="none" w:sz="0" w:space="0" w:color="auto"/>
        <w:bottom w:val="none" w:sz="0" w:space="0" w:color="auto"/>
        <w:right w:val="none" w:sz="0" w:space="0" w:color="auto"/>
      </w:divBdr>
      <w:divsChild>
        <w:div w:id="640768429">
          <w:marLeft w:val="0"/>
          <w:marRight w:val="0"/>
          <w:marTop w:val="0"/>
          <w:marBottom w:val="0"/>
          <w:divBdr>
            <w:top w:val="none" w:sz="0" w:space="0" w:color="auto"/>
            <w:left w:val="none" w:sz="0" w:space="0" w:color="auto"/>
            <w:bottom w:val="none" w:sz="0" w:space="0" w:color="auto"/>
            <w:right w:val="none" w:sz="0" w:space="0" w:color="auto"/>
          </w:divBdr>
          <w:divsChild>
            <w:div w:id="425420498">
              <w:marLeft w:val="0"/>
              <w:marRight w:val="0"/>
              <w:marTop w:val="0"/>
              <w:marBottom w:val="0"/>
              <w:divBdr>
                <w:top w:val="none" w:sz="0" w:space="0" w:color="auto"/>
                <w:left w:val="none" w:sz="0" w:space="0" w:color="auto"/>
                <w:bottom w:val="none" w:sz="0" w:space="0" w:color="auto"/>
                <w:right w:val="none" w:sz="0" w:space="0" w:color="auto"/>
              </w:divBdr>
              <w:divsChild>
                <w:div w:id="2045906452">
                  <w:marLeft w:val="0"/>
                  <w:marRight w:val="0"/>
                  <w:marTop w:val="0"/>
                  <w:marBottom w:val="0"/>
                  <w:divBdr>
                    <w:top w:val="none" w:sz="0" w:space="0" w:color="auto"/>
                    <w:left w:val="none" w:sz="0" w:space="0" w:color="auto"/>
                    <w:bottom w:val="none" w:sz="0" w:space="0" w:color="auto"/>
                    <w:right w:val="none" w:sz="0" w:space="0" w:color="auto"/>
                  </w:divBdr>
                  <w:divsChild>
                    <w:div w:id="1612085820">
                      <w:marLeft w:val="0"/>
                      <w:marRight w:val="0"/>
                      <w:marTop w:val="0"/>
                      <w:marBottom w:val="0"/>
                      <w:divBdr>
                        <w:top w:val="none" w:sz="0" w:space="0" w:color="auto"/>
                        <w:left w:val="none" w:sz="0" w:space="0" w:color="auto"/>
                        <w:bottom w:val="none" w:sz="0" w:space="0" w:color="auto"/>
                        <w:right w:val="none" w:sz="0" w:space="0" w:color="auto"/>
                      </w:divBdr>
                      <w:divsChild>
                        <w:div w:id="1240167154">
                          <w:marLeft w:val="0"/>
                          <w:marRight w:val="0"/>
                          <w:marTop w:val="0"/>
                          <w:marBottom w:val="0"/>
                          <w:divBdr>
                            <w:top w:val="none" w:sz="0" w:space="0" w:color="auto"/>
                            <w:left w:val="none" w:sz="0" w:space="0" w:color="auto"/>
                            <w:bottom w:val="none" w:sz="0" w:space="0" w:color="auto"/>
                            <w:right w:val="none" w:sz="0" w:space="0" w:color="auto"/>
                          </w:divBdr>
                          <w:divsChild>
                            <w:div w:id="1720325006">
                              <w:marLeft w:val="0"/>
                              <w:marRight w:val="0"/>
                              <w:marTop w:val="0"/>
                              <w:marBottom w:val="0"/>
                              <w:divBdr>
                                <w:top w:val="none" w:sz="0" w:space="0" w:color="auto"/>
                                <w:left w:val="none" w:sz="0" w:space="0" w:color="auto"/>
                                <w:bottom w:val="none" w:sz="0" w:space="0" w:color="auto"/>
                                <w:right w:val="none" w:sz="0" w:space="0" w:color="auto"/>
                              </w:divBdr>
                              <w:divsChild>
                                <w:div w:id="1641301413">
                                  <w:marLeft w:val="0"/>
                                  <w:marRight w:val="0"/>
                                  <w:marTop w:val="0"/>
                                  <w:marBottom w:val="0"/>
                                  <w:divBdr>
                                    <w:top w:val="none" w:sz="0" w:space="0" w:color="auto"/>
                                    <w:left w:val="none" w:sz="0" w:space="0" w:color="auto"/>
                                    <w:bottom w:val="none" w:sz="0" w:space="0" w:color="auto"/>
                                    <w:right w:val="none" w:sz="0" w:space="0" w:color="auto"/>
                                  </w:divBdr>
                                  <w:divsChild>
                                    <w:div w:id="117379956">
                                      <w:marLeft w:val="0"/>
                                      <w:marRight w:val="0"/>
                                      <w:marTop w:val="0"/>
                                      <w:marBottom w:val="0"/>
                                      <w:divBdr>
                                        <w:top w:val="none" w:sz="0" w:space="0" w:color="auto"/>
                                        <w:left w:val="none" w:sz="0" w:space="0" w:color="auto"/>
                                        <w:bottom w:val="dotted" w:sz="4" w:space="5" w:color="CCCCCC"/>
                                        <w:right w:val="none" w:sz="0" w:space="0" w:color="auto"/>
                                      </w:divBdr>
                                      <w:divsChild>
                                        <w:div w:id="1589577035">
                                          <w:marLeft w:val="0"/>
                                          <w:marRight w:val="0"/>
                                          <w:marTop w:val="0"/>
                                          <w:marBottom w:val="0"/>
                                          <w:divBdr>
                                            <w:top w:val="none" w:sz="0" w:space="0" w:color="auto"/>
                                            <w:left w:val="none" w:sz="0" w:space="0" w:color="auto"/>
                                            <w:bottom w:val="none" w:sz="0" w:space="0" w:color="auto"/>
                                            <w:right w:val="none" w:sz="0" w:space="0" w:color="auto"/>
                                          </w:divBdr>
                                          <w:divsChild>
                                            <w:div w:id="247882901">
                                              <w:marLeft w:val="0"/>
                                              <w:marRight w:val="0"/>
                                              <w:marTop w:val="0"/>
                                              <w:marBottom w:val="0"/>
                                              <w:divBdr>
                                                <w:top w:val="none" w:sz="0" w:space="0" w:color="auto"/>
                                                <w:left w:val="none" w:sz="0" w:space="0" w:color="auto"/>
                                                <w:bottom w:val="none" w:sz="0" w:space="0" w:color="auto"/>
                                                <w:right w:val="none" w:sz="0" w:space="0" w:color="auto"/>
                                              </w:divBdr>
                                              <w:divsChild>
                                                <w:div w:id="147137352">
                                                  <w:marLeft w:val="0"/>
                                                  <w:marRight w:val="0"/>
                                                  <w:marTop w:val="0"/>
                                                  <w:marBottom w:val="0"/>
                                                  <w:divBdr>
                                                    <w:top w:val="none" w:sz="0" w:space="0" w:color="auto"/>
                                                    <w:left w:val="none" w:sz="0" w:space="0" w:color="auto"/>
                                                    <w:bottom w:val="none" w:sz="0" w:space="0" w:color="auto"/>
                                                    <w:right w:val="none" w:sz="0" w:space="0" w:color="auto"/>
                                                  </w:divBdr>
                                                  <w:divsChild>
                                                    <w:div w:id="889338277">
                                                      <w:marLeft w:val="0"/>
                                                      <w:marRight w:val="0"/>
                                                      <w:marTop w:val="0"/>
                                                      <w:marBottom w:val="0"/>
                                                      <w:divBdr>
                                                        <w:top w:val="none" w:sz="0" w:space="0" w:color="auto"/>
                                                        <w:left w:val="none" w:sz="0" w:space="0" w:color="auto"/>
                                                        <w:bottom w:val="none" w:sz="0" w:space="0" w:color="auto"/>
                                                        <w:right w:val="none" w:sz="0" w:space="0" w:color="auto"/>
                                                      </w:divBdr>
                                                      <w:divsChild>
                                                        <w:div w:id="13425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5217285">
      <w:bodyDiv w:val="1"/>
      <w:marLeft w:val="0"/>
      <w:marRight w:val="0"/>
      <w:marTop w:val="0"/>
      <w:marBottom w:val="0"/>
      <w:divBdr>
        <w:top w:val="none" w:sz="0" w:space="0" w:color="auto"/>
        <w:left w:val="none" w:sz="0" w:space="0" w:color="auto"/>
        <w:bottom w:val="none" w:sz="0" w:space="0" w:color="auto"/>
        <w:right w:val="none" w:sz="0" w:space="0" w:color="auto"/>
      </w:divBdr>
    </w:div>
    <w:div w:id="1933856706">
      <w:bodyDiv w:val="1"/>
      <w:marLeft w:val="0"/>
      <w:marRight w:val="0"/>
      <w:marTop w:val="0"/>
      <w:marBottom w:val="0"/>
      <w:divBdr>
        <w:top w:val="none" w:sz="0" w:space="0" w:color="auto"/>
        <w:left w:val="none" w:sz="0" w:space="0" w:color="auto"/>
        <w:bottom w:val="none" w:sz="0" w:space="0" w:color="auto"/>
        <w:right w:val="none" w:sz="0" w:space="0" w:color="auto"/>
      </w:divBdr>
      <w:divsChild>
        <w:div w:id="1631593186">
          <w:marLeft w:val="0"/>
          <w:marRight w:val="0"/>
          <w:marTop w:val="34"/>
          <w:marBottom w:val="34"/>
          <w:divBdr>
            <w:top w:val="none" w:sz="0" w:space="0" w:color="auto"/>
            <w:left w:val="none" w:sz="0" w:space="0" w:color="auto"/>
            <w:bottom w:val="none" w:sz="0" w:space="0" w:color="auto"/>
            <w:right w:val="none" w:sz="0" w:space="0" w:color="auto"/>
          </w:divBdr>
        </w:div>
        <w:div w:id="1134102451">
          <w:marLeft w:val="0"/>
          <w:marRight w:val="0"/>
          <w:marTop w:val="0"/>
          <w:marBottom w:val="0"/>
          <w:divBdr>
            <w:top w:val="none" w:sz="0" w:space="0" w:color="auto"/>
            <w:left w:val="none" w:sz="0" w:space="0" w:color="auto"/>
            <w:bottom w:val="none" w:sz="0" w:space="0" w:color="auto"/>
            <w:right w:val="none" w:sz="0" w:space="0" w:color="auto"/>
          </w:divBdr>
        </w:div>
      </w:divsChild>
    </w:div>
    <w:div w:id="1939870685">
      <w:bodyDiv w:val="1"/>
      <w:marLeft w:val="0"/>
      <w:marRight w:val="0"/>
      <w:marTop w:val="0"/>
      <w:marBottom w:val="0"/>
      <w:divBdr>
        <w:top w:val="none" w:sz="0" w:space="0" w:color="auto"/>
        <w:left w:val="none" w:sz="0" w:space="0" w:color="auto"/>
        <w:bottom w:val="none" w:sz="0" w:space="0" w:color="auto"/>
        <w:right w:val="none" w:sz="0" w:space="0" w:color="auto"/>
      </w:divBdr>
    </w:div>
    <w:div w:id="1975716991">
      <w:bodyDiv w:val="1"/>
      <w:marLeft w:val="0"/>
      <w:marRight w:val="0"/>
      <w:marTop w:val="0"/>
      <w:marBottom w:val="0"/>
      <w:divBdr>
        <w:top w:val="none" w:sz="0" w:space="0" w:color="auto"/>
        <w:left w:val="none" w:sz="0" w:space="0" w:color="auto"/>
        <w:bottom w:val="none" w:sz="0" w:space="0" w:color="auto"/>
        <w:right w:val="none" w:sz="0" w:space="0" w:color="auto"/>
      </w:divBdr>
      <w:divsChild>
        <w:div w:id="202719426">
          <w:marLeft w:val="0"/>
          <w:marRight w:val="1"/>
          <w:marTop w:val="0"/>
          <w:marBottom w:val="0"/>
          <w:divBdr>
            <w:top w:val="none" w:sz="0" w:space="0" w:color="auto"/>
            <w:left w:val="none" w:sz="0" w:space="0" w:color="auto"/>
            <w:bottom w:val="none" w:sz="0" w:space="0" w:color="auto"/>
            <w:right w:val="none" w:sz="0" w:space="0" w:color="auto"/>
          </w:divBdr>
          <w:divsChild>
            <w:div w:id="1038120161">
              <w:marLeft w:val="0"/>
              <w:marRight w:val="0"/>
              <w:marTop w:val="0"/>
              <w:marBottom w:val="0"/>
              <w:divBdr>
                <w:top w:val="none" w:sz="0" w:space="0" w:color="auto"/>
                <w:left w:val="none" w:sz="0" w:space="0" w:color="auto"/>
                <w:bottom w:val="none" w:sz="0" w:space="0" w:color="auto"/>
                <w:right w:val="none" w:sz="0" w:space="0" w:color="auto"/>
              </w:divBdr>
              <w:divsChild>
                <w:div w:id="1276400477">
                  <w:marLeft w:val="0"/>
                  <w:marRight w:val="1"/>
                  <w:marTop w:val="0"/>
                  <w:marBottom w:val="0"/>
                  <w:divBdr>
                    <w:top w:val="none" w:sz="0" w:space="0" w:color="auto"/>
                    <w:left w:val="none" w:sz="0" w:space="0" w:color="auto"/>
                    <w:bottom w:val="none" w:sz="0" w:space="0" w:color="auto"/>
                    <w:right w:val="none" w:sz="0" w:space="0" w:color="auto"/>
                  </w:divBdr>
                  <w:divsChild>
                    <w:div w:id="955868102">
                      <w:marLeft w:val="0"/>
                      <w:marRight w:val="0"/>
                      <w:marTop w:val="0"/>
                      <w:marBottom w:val="0"/>
                      <w:divBdr>
                        <w:top w:val="none" w:sz="0" w:space="0" w:color="auto"/>
                        <w:left w:val="none" w:sz="0" w:space="0" w:color="auto"/>
                        <w:bottom w:val="none" w:sz="0" w:space="0" w:color="auto"/>
                        <w:right w:val="none" w:sz="0" w:space="0" w:color="auto"/>
                      </w:divBdr>
                      <w:divsChild>
                        <w:div w:id="437021501">
                          <w:marLeft w:val="0"/>
                          <w:marRight w:val="0"/>
                          <w:marTop w:val="0"/>
                          <w:marBottom w:val="0"/>
                          <w:divBdr>
                            <w:top w:val="none" w:sz="0" w:space="0" w:color="auto"/>
                            <w:left w:val="none" w:sz="0" w:space="0" w:color="auto"/>
                            <w:bottom w:val="none" w:sz="0" w:space="0" w:color="auto"/>
                            <w:right w:val="none" w:sz="0" w:space="0" w:color="auto"/>
                          </w:divBdr>
                          <w:divsChild>
                            <w:div w:id="1341589098">
                              <w:marLeft w:val="0"/>
                              <w:marRight w:val="0"/>
                              <w:marTop w:val="120"/>
                              <w:marBottom w:val="360"/>
                              <w:divBdr>
                                <w:top w:val="none" w:sz="0" w:space="0" w:color="auto"/>
                                <w:left w:val="none" w:sz="0" w:space="0" w:color="auto"/>
                                <w:bottom w:val="none" w:sz="0" w:space="0" w:color="auto"/>
                                <w:right w:val="none" w:sz="0" w:space="0" w:color="auto"/>
                              </w:divBdr>
                              <w:divsChild>
                                <w:div w:id="430707849">
                                  <w:marLeft w:val="420"/>
                                  <w:marRight w:val="0"/>
                                  <w:marTop w:val="0"/>
                                  <w:marBottom w:val="0"/>
                                  <w:divBdr>
                                    <w:top w:val="none" w:sz="0" w:space="0" w:color="auto"/>
                                    <w:left w:val="none" w:sz="0" w:space="0" w:color="auto"/>
                                    <w:bottom w:val="none" w:sz="0" w:space="0" w:color="auto"/>
                                    <w:right w:val="none" w:sz="0" w:space="0" w:color="auto"/>
                                  </w:divBdr>
                                  <w:divsChild>
                                    <w:div w:id="558786054">
                                      <w:marLeft w:val="0"/>
                                      <w:marRight w:val="0"/>
                                      <w:marTop w:val="34"/>
                                      <w:marBottom w:val="34"/>
                                      <w:divBdr>
                                        <w:top w:val="none" w:sz="0" w:space="0" w:color="auto"/>
                                        <w:left w:val="none" w:sz="0" w:space="0" w:color="auto"/>
                                        <w:bottom w:val="none" w:sz="0" w:space="0" w:color="auto"/>
                                        <w:right w:val="none" w:sz="0" w:space="0" w:color="auto"/>
                                      </w:divBdr>
                                    </w:div>
                                    <w:div w:id="1844785476">
                                      <w:marLeft w:val="0"/>
                                      <w:marRight w:val="0"/>
                                      <w:marTop w:val="0"/>
                                      <w:marBottom w:val="0"/>
                                      <w:divBdr>
                                        <w:top w:val="none" w:sz="0" w:space="0" w:color="auto"/>
                                        <w:left w:val="none" w:sz="0" w:space="0" w:color="auto"/>
                                        <w:bottom w:val="none" w:sz="0" w:space="0" w:color="auto"/>
                                        <w:right w:val="none" w:sz="0" w:space="0" w:color="auto"/>
                                      </w:divBdr>
                                      <w:divsChild>
                                        <w:div w:id="2227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666426">
      <w:bodyDiv w:val="1"/>
      <w:marLeft w:val="0"/>
      <w:marRight w:val="0"/>
      <w:marTop w:val="0"/>
      <w:marBottom w:val="0"/>
      <w:divBdr>
        <w:top w:val="none" w:sz="0" w:space="0" w:color="auto"/>
        <w:left w:val="none" w:sz="0" w:space="0" w:color="auto"/>
        <w:bottom w:val="none" w:sz="0" w:space="0" w:color="auto"/>
        <w:right w:val="none" w:sz="0" w:space="0" w:color="auto"/>
      </w:divBdr>
      <w:divsChild>
        <w:div w:id="1227301984">
          <w:marLeft w:val="0"/>
          <w:marRight w:val="0"/>
          <w:marTop w:val="0"/>
          <w:marBottom w:val="0"/>
          <w:divBdr>
            <w:top w:val="none" w:sz="0" w:space="0" w:color="auto"/>
            <w:left w:val="none" w:sz="0" w:space="0" w:color="auto"/>
            <w:bottom w:val="none" w:sz="0" w:space="0" w:color="auto"/>
            <w:right w:val="none" w:sz="0" w:space="0" w:color="auto"/>
          </w:divBdr>
          <w:divsChild>
            <w:div w:id="933897167">
              <w:marLeft w:val="300"/>
              <w:marRight w:val="315"/>
              <w:marTop w:val="225"/>
              <w:marBottom w:val="0"/>
              <w:divBdr>
                <w:top w:val="none" w:sz="0" w:space="0" w:color="auto"/>
                <w:left w:val="none" w:sz="0" w:space="0" w:color="auto"/>
                <w:bottom w:val="none" w:sz="0" w:space="0" w:color="auto"/>
                <w:right w:val="none" w:sz="0" w:space="0" w:color="auto"/>
              </w:divBdr>
              <w:divsChild>
                <w:div w:id="997927620">
                  <w:marLeft w:val="0"/>
                  <w:marRight w:val="0"/>
                  <w:marTop w:val="0"/>
                  <w:marBottom w:val="225"/>
                  <w:divBdr>
                    <w:top w:val="none" w:sz="0" w:space="0" w:color="auto"/>
                    <w:left w:val="none" w:sz="0" w:space="0" w:color="auto"/>
                    <w:bottom w:val="none" w:sz="0" w:space="0" w:color="auto"/>
                    <w:right w:val="none" w:sz="0" w:space="0" w:color="auto"/>
                  </w:divBdr>
                  <w:divsChild>
                    <w:div w:id="9647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096873">
      <w:bodyDiv w:val="1"/>
      <w:marLeft w:val="0"/>
      <w:marRight w:val="0"/>
      <w:marTop w:val="0"/>
      <w:marBottom w:val="0"/>
      <w:divBdr>
        <w:top w:val="none" w:sz="0" w:space="0" w:color="auto"/>
        <w:left w:val="none" w:sz="0" w:space="0" w:color="auto"/>
        <w:bottom w:val="none" w:sz="0" w:space="0" w:color="auto"/>
        <w:right w:val="none" w:sz="0" w:space="0" w:color="auto"/>
      </w:divBdr>
    </w:div>
    <w:div w:id="2055619441">
      <w:bodyDiv w:val="1"/>
      <w:marLeft w:val="0"/>
      <w:marRight w:val="0"/>
      <w:marTop w:val="0"/>
      <w:marBottom w:val="0"/>
      <w:divBdr>
        <w:top w:val="none" w:sz="0" w:space="0" w:color="auto"/>
        <w:left w:val="none" w:sz="0" w:space="0" w:color="auto"/>
        <w:bottom w:val="none" w:sz="0" w:space="0" w:color="auto"/>
        <w:right w:val="none" w:sz="0" w:space="0" w:color="auto"/>
      </w:divBdr>
    </w:div>
    <w:div w:id="2073305871">
      <w:bodyDiv w:val="1"/>
      <w:marLeft w:val="0"/>
      <w:marRight w:val="0"/>
      <w:marTop w:val="0"/>
      <w:marBottom w:val="0"/>
      <w:divBdr>
        <w:top w:val="none" w:sz="0" w:space="0" w:color="auto"/>
        <w:left w:val="none" w:sz="0" w:space="0" w:color="auto"/>
        <w:bottom w:val="none" w:sz="0" w:space="0" w:color="auto"/>
        <w:right w:val="none" w:sz="0" w:space="0" w:color="auto"/>
      </w:divBdr>
    </w:div>
    <w:div w:id="2085174709">
      <w:bodyDiv w:val="1"/>
      <w:marLeft w:val="0"/>
      <w:marRight w:val="0"/>
      <w:marTop w:val="0"/>
      <w:marBottom w:val="0"/>
      <w:divBdr>
        <w:top w:val="none" w:sz="0" w:space="0" w:color="auto"/>
        <w:left w:val="none" w:sz="0" w:space="0" w:color="auto"/>
        <w:bottom w:val="none" w:sz="0" w:space="0" w:color="auto"/>
        <w:right w:val="none" w:sz="0" w:space="0" w:color="auto"/>
      </w:divBdr>
      <w:divsChild>
        <w:div w:id="1196968736">
          <w:marLeft w:val="0"/>
          <w:marRight w:val="0"/>
          <w:marTop w:val="34"/>
          <w:marBottom w:val="34"/>
          <w:divBdr>
            <w:top w:val="none" w:sz="0" w:space="0" w:color="auto"/>
            <w:left w:val="none" w:sz="0" w:space="0" w:color="auto"/>
            <w:bottom w:val="none" w:sz="0" w:space="0" w:color="auto"/>
            <w:right w:val="none" w:sz="0" w:space="0" w:color="auto"/>
          </w:divBdr>
        </w:div>
        <w:div w:id="685525134">
          <w:marLeft w:val="0"/>
          <w:marRight w:val="0"/>
          <w:marTop w:val="0"/>
          <w:marBottom w:val="0"/>
          <w:divBdr>
            <w:top w:val="none" w:sz="0" w:space="0" w:color="auto"/>
            <w:left w:val="none" w:sz="0" w:space="0" w:color="auto"/>
            <w:bottom w:val="none" w:sz="0" w:space="0" w:color="auto"/>
            <w:right w:val="none" w:sz="0" w:space="0" w:color="auto"/>
          </w:divBdr>
        </w:div>
      </w:divsChild>
    </w:div>
    <w:div w:id="21130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7165415" TargetMode="External"/><Relationship Id="rId13" Type="http://schemas.openxmlformats.org/officeDocument/2006/relationships/hyperlink" Target="http://www.ncbi.nlm.nih.gov/pubmed/25852179" TargetMode="External"/><Relationship Id="rId18" Type="http://schemas.openxmlformats.org/officeDocument/2006/relationships/hyperlink" Target="http://www.ncbi.nlm.nih.gov/pubmed?term=Emrich%20TE%5BAuthor%5D&amp;cauthor=true&amp;cauthor_uid=24034717" TargetMode="External"/><Relationship Id="rId26" Type="http://schemas.openxmlformats.org/officeDocument/2006/relationships/hyperlink" Target="http://www.paho.org/hq/index.php?option=com_docman&amp;task=doc_view&amp;gid=21505&amp;Itemi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myaccess.library.utoronto.ca/pubmed/2403471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cbi.nlm.nih.gov/pubmed/25646375" TargetMode="External"/><Relationship Id="rId17" Type="http://schemas.openxmlformats.org/officeDocument/2006/relationships/hyperlink" Target="http://www.ncbi.nlm.nih.gov/pubmed/24465832" TargetMode="External"/><Relationship Id="rId25" Type="http://schemas.openxmlformats.org/officeDocument/2006/relationships/hyperlink" Target="http://www.paho.org/hq/index.php?option=com_docman&amp;task=doc_view&amp;gid=21493&amp;Itemid=" TargetMode="External"/><Relationship Id="rId33" Type="http://schemas.openxmlformats.org/officeDocument/2006/relationships/hyperlink" Target="http://www.paho.org/hq/index.php?option=com_docman&amp;task=doc_view&amp;gid=21496&amp;Itemi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24473373" TargetMode="External"/><Relationship Id="rId20" Type="http://schemas.openxmlformats.org/officeDocument/2006/relationships/hyperlink" Target="http://www.ncbi.nlm.nih.gov/pubmed?term=Lou%20WY%5BAuthor%5D&amp;cauthor=true&amp;cauthor_uid=24034717" TargetMode="External"/><Relationship Id="rId29" Type="http://schemas.openxmlformats.org/officeDocument/2006/relationships/hyperlink" Target="http://www.paho.org/hq/index.php?option=com_docman&amp;task=doc_view&amp;gid=21507&amp;Item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390/nu7125543" TargetMode="External"/><Relationship Id="rId24" Type="http://schemas.openxmlformats.org/officeDocument/2006/relationships/hyperlink" Target="http://www.paho.org/hq/index.php?option=com_docman&amp;task=doc_view&amp;gid=21554&amp;Itemid=" TargetMode="External"/><Relationship Id="rId32" Type="http://schemas.openxmlformats.org/officeDocument/2006/relationships/hyperlink" Target="http://www.paho.org/hq/index.php?option=com_docman&amp;task=doc_view&amp;gid=21497&amp;Itemid="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cbi.nlm.nih.gov/pubmed/25278433" TargetMode="External"/><Relationship Id="rId23" Type="http://schemas.openxmlformats.org/officeDocument/2006/relationships/hyperlink" Target="http://www.ncbi.nlm.nih.gov/pubmed/?term=International+collaborative+project+to+compare+and+track+the+nutritional+composition+of+fast+foods" TargetMode="External"/><Relationship Id="rId28" Type="http://schemas.openxmlformats.org/officeDocument/2006/relationships/hyperlink" Target="http://www.paho.org/hq/index.php?option=com_content&amp;view=article&amp;id=2015&amp;Itemid=4024&amp;lang=en" TargetMode="External"/><Relationship Id="rId36" Type="http://schemas.openxmlformats.org/officeDocument/2006/relationships/header" Target="header2.xml"/><Relationship Id="rId10" Type="http://schemas.openxmlformats.org/officeDocument/2006/relationships/hyperlink" Target="http://www.ncbi.nlm.nih.gov/pubmed/27046131" TargetMode="External"/><Relationship Id="rId19" Type="http://schemas.openxmlformats.org/officeDocument/2006/relationships/hyperlink" Target="http://www.ncbi.nlm.nih.gov/pubmed?term=Cohen%20JE%5BAuthor%5D&amp;cauthor=true&amp;cauthor_uid=24034717" TargetMode="External"/><Relationship Id="rId31" Type="http://schemas.openxmlformats.org/officeDocument/2006/relationships/hyperlink" Target="http://www.paho.org/hq/index.php?option=com_docman&amp;task=doc_view&amp;gid=21488&amp;Itemid=" TargetMode="External"/><Relationship Id="rId4" Type="http://schemas.openxmlformats.org/officeDocument/2006/relationships/settings" Target="settings.xml"/><Relationship Id="rId9" Type="http://schemas.openxmlformats.org/officeDocument/2006/relationships/hyperlink" Target="http://www.ncbi.nlm.nih.gov/pubmed/27113326" TargetMode="External"/><Relationship Id="rId14" Type="http://schemas.openxmlformats.org/officeDocument/2006/relationships/hyperlink" Target="http://www.sciencedirect.com/science/article/pii/S2211335514000163" TargetMode="External"/><Relationship Id="rId22" Type="http://schemas.openxmlformats.org/officeDocument/2006/relationships/hyperlink" Target="http://www.ncbi.nlm.nih.gov/pubmed/?term=Food+products+qualifying+for+and+carrying+front-of-pack+symbols%3A+a+cross-sectional+study+examining+a+manufacturer+led+and+a+non-profit+organization+led+program" TargetMode="External"/><Relationship Id="rId27" Type="http://schemas.openxmlformats.org/officeDocument/2006/relationships/hyperlink" Target="http://www.paho.org/hq/index.php?option=com_docman&amp;task=doc_view&amp;gid=21496&amp;Itemid=" TargetMode="External"/><Relationship Id="rId30" Type="http://schemas.openxmlformats.org/officeDocument/2006/relationships/hyperlink" Target="http://www.paho.org/hq/index.php?option=com_docman&amp;task=doc_view&amp;gid=21491&amp;Itemid="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203F-1A63-4FE0-BFCD-FDD07C7F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8136</Words>
  <Characters>46379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Mary R</vt:lpstr>
    </vt:vector>
  </TitlesOfParts>
  <Company>Toshiba</Company>
  <LinksUpToDate>false</LinksUpToDate>
  <CharactersWithSpaces>54407</CharactersWithSpaces>
  <SharedDoc>false</SharedDoc>
  <HLinks>
    <vt:vector size="18" baseType="variant">
      <vt:variant>
        <vt:i4>4653102</vt:i4>
      </vt:variant>
      <vt:variant>
        <vt:i4>6</vt:i4>
      </vt:variant>
      <vt:variant>
        <vt:i4>0</vt:i4>
      </vt:variant>
      <vt:variant>
        <vt:i4>5</vt:i4>
      </vt:variant>
      <vt:variant>
        <vt:lpwstr>http://new.paho.org/hq/index.php?option=com_content&amp;task=view &amp;id=2015&amp;Itemid=1757</vt:lpwstr>
      </vt:variant>
      <vt:variant>
        <vt:lpwstr/>
      </vt:variant>
      <vt:variant>
        <vt:i4>5898291</vt:i4>
      </vt:variant>
      <vt:variant>
        <vt:i4>3</vt:i4>
      </vt:variant>
      <vt:variant>
        <vt:i4>0</vt:i4>
      </vt:variant>
      <vt:variant>
        <vt:i4>5</vt:i4>
      </vt:variant>
      <vt:variant>
        <vt:lpwstr>http://new.paho.org/hq/index.php?option=com_content&amp; task=view&amp;id=2015&amp;Itemid=1757</vt:lpwstr>
      </vt:variant>
      <vt:variant>
        <vt:lpwstr/>
      </vt:variant>
      <vt:variant>
        <vt:i4>3407963</vt:i4>
      </vt:variant>
      <vt:variant>
        <vt:i4>0</vt:i4>
      </vt:variant>
      <vt:variant>
        <vt:i4>0</vt:i4>
      </vt:variant>
      <vt:variant>
        <vt:i4>5</vt:i4>
      </vt:variant>
      <vt:variant>
        <vt:lpwstr>http://new.paho.org/hq/ index.php?option=com_content&amp;task=view&amp;id=2022&amp;Itemid=1766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R</dc:title>
  <dc:creator>MARY</dc:creator>
  <cp:lastModifiedBy>Alyssa</cp:lastModifiedBy>
  <cp:revision>2</cp:revision>
  <cp:lastPrinted>2016-01-08T14:30:00Z</cp:lastPrinted>
  <dcterms:created xsi:type="dcterms:W3CDTF">2016-06-14T01:50:00Z</dcterms:created>
  <dcterms:modified xsi:type="dcterms:W3CDTF">2016-06-14T01:50:00Z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ndeley Citation Style_1">
    <vt:lpwstr>American Psychological Association</vt:lpwstr>
  </property>
</Properties>
</file>